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12B13" w:rsidRPr="005F5542" w:rsidRDefault="00B12B13" w:rsidP="00B12B13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5F5542">
        <w:rPr>
          <w:rFonts w:ascii="Arial" w:hAnsi="Arial" w:cs="Arial"/>
          <w:sz w:val="22"/>
          <w:szCs w:val="22"/>
        </w:rPr>
        <w:t>Temeljem odredbi članka 14. Zakona o proračunu (</w:t>
      </w:r>
      <w:r w:rsidR="00C1794C" w:rsidRPr="005F5542">
        <w:rPr>
          <w:rFonts w:ascii="Arial" w:hAnsi="Arial" w:cs="Arial"/>
          <w:sz w:val="22"/>
          <w:szCs w:val="22"/>
        </w:rPr>
        <w:t>„</w:t>
      </w:r>
      <w:r w:rsidRPr="005F5542">
        <w:rPr>
          <w:rFonts w:ascii="Arial" w:hAnsi="Arial" w:cs="Arial"/>
          <w:sz w:val="22"/>
          <w:szCs w:val="22"/>
        </w:rPr>
        <w:t>N</w:t>
      </w:r>
      <w:r w:rsidR="00C1794C" w:rsidRPr="005F5542">
        <w:rPr>
          <w:rFonts w:ascii="Arial" w:hAnsi="Arial" w:cs="Arial"/>
          <w:sz w:val="22"/>
          <w:szCs w:val="22"/>
        </w:rPr>
        <w:t xml:space="preserve">arodne novine“ </w:t>
      </w:r>
      <w:r w:rsidRPr="005F5542">
        <w:rPr>
          <w:rFonts w:ascii="Arial" w:hAnsi="Arial" w:cs="Arial"/>
          <w:sz w:val="22"/>
          <w:szCs w:val="22"/>
        </w:rPr>
        <w:t xml:space="preserve"> 87/08</w:t>
      </w:r>
      <w:r w:rsidR="000D7E9A" w:rsidRPr="005F5542">
        <w:rPr>
          <w:rFonts w:ascii="Arial" w:hAnsi="Arial" w:cs="Arial"/>
          <w:sz w:val="22"/>
          <w:szCs w:val="22"/>
        </w:rPr>
        <w:t>,136/12</w:t>
      </w:r>
      <w:r w:rsidR="00F169CE" w:rsidRPr="005F5542">
        <w:rPr>
          <w:rFonts w:ascii="Arial" w:hAnsi="Arial" w:cs="Arial"/>
          <w:sz w:val="22"/>
          <w:szCs w:val="22"/>
        </w:rPr>
        <w:t xml:space="preserve"> i </w:t>
      </w:r>
      <w:r w:rsidR="000D7E9A" w:rsidRPr="005F5542">
        <w:rPr>
          <w:rFonts w:ascii="Arial" w:hAnsi="Arial" w:cs="Arial"/>
          <w:sz w:val="22"/>
          <w:szCs w:val="22"/>
        </w:rPr>
        <w:t>15</w:t>
      </w:r>
      <w:r w:rsidR="00F169CE" w:rsidRPr="005F5542">
        <w:rPr>
          <w:rFonts w:ascii="Arial" w:hAnsi="Arial" w:cs="Arial"/>
          <w:sz w:val="22"/>
          <w:szCs w:val="22"/>
        </w:rPr>
        <w:t>/1</w:t>
      </w:r>
      <w:r w:rsidR="000D7E9A" w:rsidRPr="005F5542">
        <w:rPr>
          <w:rFonts w:ascii="Arial" w:hAnsi="Arial" w:cs="Arial"/>
          <w:sz w:val="22"/>
          <w:szCs w:val="22"/>
        </w:rPr>
        <w:t>5</w:t>
      </w:r>
      <w:r w:rsidRPr="005F5542">
        <w:rPr>
          <w:rFonts w:ascii="Arial" w:hAnsi="Arial" w:cs="Arial"/>
          <w:sz w:val="22"/>
          <w:szCs w:val="22"/>
        </w:rPr>
        <w:t>) i članka 32.Statuta Općine Tučepi (Glasnik Općine Tučepi 04/09</w:t>
      </w:r>
      <w:r w:rsidR="00870AA6" w:rsidRPr="005F5542">
        <w:rPr>
          <w:rFonts w:ascii="Arial" w:hAnsi="Arial" w:cs="Arial"/>
          <w:sz w:val="22"/>
          <w:szCs w:val="22"/>
        </w:rPr>
        <w:t xml:space="preserve"> i </w:t>
      </w:r>
      <w:r w:rsidR="009C3ABA" w:rsidRPr="005F5542">
        <w:rPr>
          <w:rFonts w:ascii="Arial" w:hAnsi="Arial" w:cs="Arial"/>
          <w:sz w:val="22"/>
          <w:szCs w:val="22"/>
        </w:rPr>
        <w:t>01/13</w:t>
      </w:r>
      <w:r w:rsidRPr="005F5542">
        <w:rPr>
          <w:rFonts w:ascii="Arial" w:hAnsi="Arial" w:cs="Arial"/>
          <w:sz w:val="22"/>
          <w:szCs w:val="22"/>
        </w:rPr>
        <w:t xml:space="preserve">), Općinsko vijeće Općine Tučepi je na svojoj sjednici održanoj </w:t>
      </w:r>
      <w:r w:rsidR="00853B4C">
        <w:rPr>
          <w:rFonts w:ascii="Arial" w:hAnsi="Arial" w:cs="Arial"/>
          <w:sz w:val="22"/>
          <w:szCs w:val="22"/>
        </w:rPr>
        <w:t>28</w:t>
      </w:r>
      <w:r w:rsidRPr="005F5542">
        <w:rPr>
          <w:rFonts w:ascii="Arial" w:hAnsi="Arial" w:cs="Arial"/>
          <w:sz w:val="22"/>
          <w:szCs w:val="22"/>
        </w:rPr>
        <w:t xml:space="preserve">. </w:t>
      </w:r>
      <w:r w:rsidR="004C4373">
        <w:rPr>
          <w:rFonts w:ascii="Arial" w:hAnsi="Arial" w:cs="Arial"/>
          <w:sz w:val="22"/>
          <w:szCs w:val="22"/>
        </w:rPr>
        <w:t>prosinca</w:t>
      </w:r>
      <w:r w:rsidR="0069324E">
        <w:rPr>
          <w:rFonts w:ascii="Arial" w:hAnsi="Arial" w:cs="Arial"/>
          <w:sz w:val="22"/>
          <w:szCs w:val="22"/>
        </w:rPr>
        <w:t xml:space="preserve"> </w:t>
      </w:r>
      <w:r w:rsidRPr="005F5542">
        <w:rPr>
          <w:rFonts w:ascii="Arial" w:hAnsi="Arial" w:cs="Arial"/>
          <w:sz w:val="22"/>
          <w:szCs w:val="22"/>
        </w:rPr>
        <w:t>20</w:t>
      </w:r>
      <w:r w:rsidR="0069324E">
        <w:rPr>
          <w:rFonts w:ascii="Arial" w:hAnsi="Arial" w:cs="Arial"/>
          <w:sz w:val="22"/>
          <w:szCs w:val="22"/>
        </w:rPr>
        <w:t>2</w:t>
      </w:r>
      <w:r w:rsidR="00C61453">
        <w:rPr>
          <w:rFonts w:ascii="Arial" w:hAnsi="Arial" w:cs="Arial"/>
          <w:sz w:val="22"/>
          <w:szCs w:val="22"/>
        </w:rPr>
        <w:t>1</w:t>
      </w:r>
      <w:r w:rsidR="00382D0F" w:rsidRPr="005F5542">
        <w:rPr>
          <w:rFonts w:ascii="Arial" w:hAnsi="Arial" w:cs="Arial"/>
          <w:sz w:val="22"/>
          <w:szCs w:val="22"/>
        </w:rPr>
        <w:t>.</w:t>
      </w:r>
      <w:r w:rsidRPr="005F5542">
        <w:rPr>
          <w:rFonts w:ascii="Arial" w:hAnsi="Arial" w:cs="Arial"/>
          <w:sz w:val="22"/>
          <w:szCs w:val="22"/>
        </w:rPr>
        <w:t xml:space="preserve"> don</w:t>
      </w:r>
      <w:r w:rsidR="00556D43">
        <w:rPr>
          <w:rFonts w:ascii="Arial" w:hAnsi="Arial" w:cs="Arial"/>
          <w:sz w:val="22"/>
          <w:szCs w:val="22"/>
        </w:rPr>
        <w:t>osi</w:t>
      </w:r>
    </w:p>
    <w:p w:rsidR="00B12B13" w:rsidRPr="005F5542" w:rsidRDefault="00B12B13" w:rsidP="00B12B13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:rsidR="00B12B13" w:rsidRPr="005F5542" w:rsidRDefault="00B12B13" w:rsidP="00B12B13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:rsidR="00B12B13" w:rsidRPr="005F5542" w:rsidRDefault="00B12B13" w:rsidP="00B12B13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:rsidR="004C4373" w:rsidRPr="005F5542" w:rsidRDefault="00B12B13" w:rsidP="004C4373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  <w:r w:rsidRPr="005F5542">
        <w:rPr>
          <w:rFonts w:ascii="Arial" w:hAnsi="Arial" w:cs="Arial"/>
          <w:b/>
          <w:bCs/>
          <w:sz w:val="22"/>
          <w:szCs w:val="22"/>
        </w:rPr>
        <w:t xml:space="preserve">                 </w:t>
      </w:r>
      <w:r w:rsidR="004C4373" w:rsidRPr="005F5542">
        <w:rPr>
          <w:rFonts w:ascii="Arial" w:hAnsi="Arial" w:cs="Arial"/>
          <w:b/>
          <w:bCs/>
          <w:sz w:val="22"/>
          <w:szCs w:val="22"/>
        </w:rPr>
        <w:t xml:space="preserve">                       </w:t>
      </w:r>
      <w:r w:rsidR="004C4373">
        <w:rPr>
          <w:rFonts w:ascii="Arial" w:hAnsi="Arial" w:cs="Arial"/>
          <w:b/>
          <w:bCs/>
          <w:sz w:val="22"/>
          <w:szCs w:val="22"/>
        </w:rPr>
        <w:t xml:space="preserve">      </w:t>
      </w:r>
      <w:r w:rsidR="005137FB">
        <w:rPr>
          <w:rFonts w:ascii="Arial" w:hAnsi="Arial" w:cs="Arial"/>
          <w:b/>
          <w:bCs/>
          <w:sz w:val="22"/>
          <w:szCs w:val="22"/>
        </w:rPr>
        <w:t xml:space="preserve">  </w:t>
      </w:r>
      <w:r w:rsidR="004C4373" w:rsidRPr="005F5542">
        <w:rPr>
          <w:rFonts w:ascii="Arial" w:hAnsi="Arial" w:cs="Arial"/>
          <w:b/>
          <w:bCs/>
          <w:sz w:val="22"/>
          <w:szCs w:val="22"/>
        </w:rPr>
        <w:t>ODLUKU O IZVRŠAVANJU</w:t>
      </w:r>
    </w:p>
    <w:p w:rsidR="004C4373" w:rsidRPr="005F5542" w:rsidRDefault="004C4373" w:rsidP="004C4373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  <w:r w:rsidRPr="005F5542">
        <w:rPr>
          <w:rFonts w:ascii="Arial" w:hAnsi="Arial" w:cs="Arial"/>
          <w:b/>
          <w:bCs/>
          <w:sz w:val="22"/>
          <w:szCs w:val="22"/>
        </w:rPr>
        <w:t xml:space="preserve">                                 </w:t>
      </w:r>
      <w:r>
        <w:rPr>
          <w:rFonts w:ascii="Arial" w:hAnsi="Arial" w:cs="Arial"/>
          <w:b/>
          <w:bCs/>
          <w:sz w:val="22"/>
          <w:szCs w:val="22"/>
        </w:rPr>
        <w:t xml:space="preserve">           </w:t>
      </w:r>
      <w:r w:rsidRPr="005F5542">
        <w:rPr>
          <w:rFonts w:ascii="Arial" w:hAnsi="Arial" w:cs="Arial"/>
          <w:b/>
          <w:bCs/>
          <w:sz w:val="22"/>
          <w:szCs w:val="22"/>
        </w:rPr>
        <w:t xml:space="preserve">PRORAČUNA OPĆINE TUČEPI </w:t>
      </w:r>
    </w:p>
    <w:p w:rsidR="004C4373" w:rsidRPr="005F5542" w:rsidRDefault="004C4373" w:rsidP="004C4373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  <w:r w:rsidRPr="005F5542">
        <w:rPr>
          <w:rFonts w:ascii="Arial" w:hAnsi="Arial" w:cs="Arial"/>
          <w:b/>
          <w:bCs/>
          <w:sz w:val="22"/>
          <w:szCs w:val="22"/>
        </w:rPr>
        <w:t xml:space="preserve">                                                  </w:t>
      </w:r>
      <w:r>
        <w:rPr>
          <w:rFonts w:ascii="Arial" w:hAnsi="Arial" w:cs="Arial"/>
          <w:b/>
          <w:bCs/>
          <w:sz w:val="22"/>
          <w:szCs w:val="22"/>
        </w:rPr>
        <w:t xml:space="preserve">           </w:t>
      </w:r>
      <w:r w:rsidRPr="005F5542">
        <w:rPr>
          <w:rFonts w:ascii="Arial" w:hAnsi="Arial" w:cs="Arial"/>
          <w:b/>
          <w:bCs/>
          <w:sz w:val="22"/>
          <w:szCs w:val="22"/>
        </w:rPr>
        <w:t>za 202</w:t>
      </w:r>
      <w:r w:rsidR="00C61453">
        <w:rPr>
          <w:rFonts w:ascii="Arial" w:hAnsi="Arial" w:cs="Arial"/>
          <w:b/>
          <w:bCs/>
          <w:sz w:val="22"/>
          <w:szCs w:val="22"/>
        </w:rPr>
        <w:t>2</w:t>
      </w:r>
      <w:r w:rsidRPr="005F5542">
        <w:rPr>
          <w:rFonts w:ascii="Arial" w:hAnsi="Arial" w:cs="Arial"/>
          <w:b/>
          <w:bCs/>
          <w:sz w:val="22"/>
          <w:szCs w:val="22"/>
        </w:rPr>
        <w:t>.</w:t>
      </w:r>
    </w:p>
    <w:p w:rsidR="00B12B13" w:rsidRPr="005F5542" w:rsidRDefault="00B12B13" w:rsidP="004C4373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</w:p>
    <w:p w:rsidR="00B12B13" w:rsidRPr="005F5542" w:rsidRDefault="00B12B13" w:rsidP="00B12B13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5F5542">
        <w:rPr>
          <w:rFonts w:ascii="Arial" w:hAnsi="Arial" w:cs="Arial"/>
          <w:sz w:val="22"/>
          <w:szCs w:val="22"/>
        </w:rPr>
        <w:t xml:space="preserve">                                                     </w:t>
      </w:r>
      <w:r w:rsidR="00BA612D">
        <w:rPr>
          <w:rFonts w:ascii="Arial" w:hAnsi="Arial" w:cs="Arial"/>
          <w:sz w:val="22"/>
          <w:szCs w:val="22"/>
        </w:rPr>
        <w:t xml:space="preserve">    </w:t>
      </w:r>
      <w:r w:rsidRPr="005F5542">
        <w:rPr>
          <w:rFonts w:ascii="Arial" w:hAnsi="Arial" w:cs="Arial"/>
          <w:sz w:val="22"/>
          <w:szCs w:val="22"/>
        </w:rPr>
        <w:t xml:space="preserve">       Članak 1.</w:t>
      </w:r>
    </w:p>
    <w:p w:rsidR="00B12B13" w:rsidRPr="005F5542" w:rsidRDefault="00B12B13" w:rsidP="00B12B13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:rsidR="00B12B13" w:rsidRPr="005F5542" w:rsidRDefault="00B12B13" w:rsidP="00E113AE">
      <w:pPr>
        <w:autoSpaceDE w:val="0"/>
        <w:autoSpaceDN w:val="0"/>
        <w:adjustRightInd w:val="0"/>
        <w:ind w:firstLine="708"/>
        <w:rPr>
          <w:rFonts w:ascii="Arial" w:hAnsi="Arial" w:cs="Arial"/>
          <w:sz w:val="22"/>
          <w:szCs w:val="22"/>
        </w:rPr>
      </w:pPr>
      <w:r w:rsidRPr="005F5542">
        <w:rPr>
          <w:rFonts w:ascii="Arial" w:hAnsi="Arial" w:cs="Arial"/>
          <w:sz w:val="22"/>
          <w:szCs w:val="22"/>
        </w:rPr>
        <w:t>Ovom se Odlukom uređuje struktura prihoda i primitaka te rashoda i</w:t>
      </w:r>
      <w:r w:rsidR="00E113AE">
        <w:rPr>
          <w:rFonts w:ascii="Arial" w:hAnsi="Arial" w:cs="Arial"/>
          <w:sz w:val="22"/>
          <w:szCs w:val="22"/>
        </w:rPr>
        <w:t xml:space="preserve"> </w:t>
      </w:r>
      <w:r w:rsidRPr="005F5542">
        <w:rPr>
          <w:rFonts w:ascii="Arial" w:hAnsi="Arial" w:cs="Arial"/>
          <w:sz w:val="22"/>
          <w:szCs w:val="22"/>
        </w:rPr>
        <w:t>izdataka proračuna i njegovo izvršavanje, opseg zaduživanja jedinice lokalne</w:t>
      </w:r>
      <w:r w:rsidR="00E113AE">
        <w:rPr>
          <w:rFonts w:ascii="Arial" w:hAnsi="Arial" w:cs="Arial"/>
          <w:sz w:val="22"/>
          <w:szCs w:val="22"/>
        </w:rPr>
        <w:t xml:space="preserve"> </w:t>
      </w:r>
      <w:r w:rsidRPr="005F5542">
        <w:rPr>
          <w:rFonts w:ascii="Arial" w:hAnsi="Arial" w:cs="Arial"/>
          <w:sz w:val="22"/>
          <w:szCs w:val="22"/>
        </w:rPr>
        <w:t>samouprave, upravljanje financijskom i nefinancijskom imovinom, prava i</w:t>
      </w:r>
      <w:r w:rsidR="00E113AE">
        <w:rPr>
          <w:rFonts w:ascii="Arial" w:hAnsi="Arial" w:cs="Arial"/>
          <w:sz w:val="22"/>
          <w:szCs w:val="22"/>
        </w:rPr>
        <w:t xml:space="preserve"> </w:t>
      </w:r>
      <w:r w:rsidRPr="005F5542">
        <w:rPr>
          <w:rFonts w:ascii="Arial" w:hAnsi="Arial" w:cs="Arial"/>
          <w:sz w:val="22"/>
          <w:szCs w:val="22"/>
        </w:rPr>
        <w:t>obveze korisnika proračunskih sredstava, pojedine ovlasti načelnika, te</w:t>
      </w:r>
      <w:r w:rsidR="00E113AE">
        <w:rPr>
          <w:rFonts w:ascii="Arial" w:hAnsi="Arial" w:cs="Arial"/>
          <w:sz w:val="22"/>
          <w:szCs w:val="22"/>
        </w:rPr>
        <w:t xml:space="preserve"> </w:t>
      </w:r>
      <w:r w:rsidRPr="005F5542">
        <w:rPr>
          <w:rFonts w:ascii="Arial" w:hAnsi="Arial" w:cs="Arial"/>
          <w:sz w:val="22"/>
          <w:szCs w:val="22"/>
        </w:rPr>
        <w:t>druga pitanja u izvršavanju proračuna.</w:t>
      </w:r>
    </w:p>
    <w:p w:rsidR="00B12B13" w:rsidRPr="005F5542" w:rsidRDefault="00B12B13" w:rsidP="00B12B13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:rsidR="00B12B13" w:rsidRPr="005F5542" w:rsidRDefault="00B12B13" w:rsidP="00BA612D">
      <w:pPr>
        <w:tabs>
          <w:tab w:val="left" w:pos="3828"/>
        </w:tabs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5F5542">
        <w:rPr>
          <w:rFonts w:ascii="Arial" w:hAnsi="Arial" w:cs="Arial"/>
          <w:sz w:val="22"/>
          <w:szCs w:val="22"/>
        </w:rPr>
        <w:t xml:space="preserve">                                                           </w:t>
      </w:r>
      <w:r w:rsidR="00BA612D">
        <w:rPr>
          <w:rFonts w:ascii="Arial" w:hAnsi="Arial" w:cs="Arial"/>
          <w:sz w:val="22"/>
          <w:szCs w:val="22"/>
        </w:rPr>
        <w:t xml:space="preserve">     </w:t>
      </w:r>
      <w:r w:rsidRPr="005F5542">
        <w:rPr>
          <w:rFonts w:ascii="Arial" w:hAnsi="Arial" w:cs="Arial"/>
          <w:sz w:val="22"/>
          <w:szCs w:val="22"/>
        </w:rPr>
        <w:t>Članak 2.</w:t>
      </w:r>
    </w:p>
    <w:p w:rsidR="002444F6" w:rsidRPr="005F5542" w:rsidRDefault="002444F6" w:rsidP="00B12B13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:rsidR="00B12B13" w:rsidRPr="005F5542" w:rsidRDefault="00B12B13" w:rsidP="00B12B13">
      <w:pPr>
        <w:autoSpaceDE w:val="0"/>
        <w:autoSpaceDN w:val="0"/>
        <w:adjustRightInd w:val="0"/>
        <w:ind w:firstLine="708"/>
        <w:rPr>
          <w:rFonts w:ascii="Arial" w:hAnsi="Arial" w:cs="Arial"/>
          <w:sz w:val="22"/>
          <w:szCs w:val="22"/>
        </w:rPr>
      </w:pPr>
      <w:r w:rsidRPr="005F5542">
        <w:rPr>
          <w:rFonts w:ascii="Arial" w:hAnsi="Arial" w:cs="Arial"/>
          <w:sz w:val="22"/>
          <w:szCs w:val="22"/>
        </w:rPr>
        <w:t>U izvršenju proračuna primjenjuju se odredbe Zakona o proračunu.</w:t>
      </w:r>
    </w:p>
    <w:p w:rsidR="00B12B13" w:rsidRPr="005F5542" w:rsidRDefault="00B12B13" w:rsidP="00B12B13">
      <w:pPr>
        <w:autoSpaceDE w:val="0"/>
        <w:autoSpaceDN w:val="0"/>
        <w:adjustRightInd w:val="0"/>
        <w:ind w:firstLine="708"/>
        <w:rPr>
          <w:rFonts w:ascii="Arial" w:hAnsi="Arial" w:cs="Arial"/>
          <w:sz w:val="22"/>
          <w:szCs w:val="22"/>
        </w:rPr>
      </w:pPr>
    </w:p>
    <w:p w:rsidR="00B12B13" w:rsidRPr="005F5542" w:rsidRDefault="00B12B13" w:rsidP="00BA612D">
      <w:pPr>
        <w:tabs>
          <w:tab w:val="left" w:pos="3828"/>
        </w:tabs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5F5542">
        <w:rPr>
          <w:rFonts w:ascii="Arial" w:hAnsi="Arial" w:cs="Arial"/>
          <w:sz w:val="22"/>
          <w:szCs w:val="22"/>
        </w:rPr>
        <w:t xml:space="preserve">                                                        </w:t>
      </w:r>
      <w:r w:rsidR="00BA612D">
        <w:rPr>
          <w:rFonts w:ascii="Arial" w:hAnsi="Arial" w:cs="Arial"/>
          <w:sz w:val="22"/>
          <w:szCs w:val="22"/>
        </w:rPr>
        <w:t xml:space="preserve"> </w:t>
      </w:r>
      <w:r w:rsidRPr="005F5542">
        <w:rPr>
          <w:rFonts w:ascii="Arial" w:hAnsi="Arial" w:cs="Arial"/>
          <w:sz w:val="22"/>
          <w:szCs w:val="22"/>
        </w:rPr>
        <w:t xml:space="preserve">   </w:t>
      </w:r>
      <w:r w:rsidR="00BA612D">
        <w:rPr>
          <w:rFonts w:ascii="Arial" w:hAnsi="Arial" w:cs="Arial"/>
          <w:sz w:val="22"/>
          <w:szCs w:val="22"/>
        </w:rPr>
        <w:t xml:space="preserve">    </w:t>
      </w:r>
      <w:r w:rsidRPr="005F5542">
        <w:rPr>
          <w:rFonts w:ascii="Arial" w:hAnsi="Arial" w:cs="Arial"/>
          <w:sz w:val="22"/>
          <w:szCs w:val="22"/>
        </w:rPr>
        <w:t>Članak 3.</w:t>
      </w:r>
    </w:p>
    <w:p w:rsidR="00B12B13" w:rsidRPr="005F5542" w:rsidRDefault="00B12B13" w:rsidP="00B12B13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:rsidR="00B12B13" w:rsidRPr="005F5542" w:rsidRDefault="00B12B13" w:rsidP="000305A0">
      <w:pPr>
        <w:autoSpaceDE w:val="0"/>
        <w:autoSpaceDN w:val="0"/>
        <w:adjustRightInd w:val="0"/>
        <w:ind w:firstLine="708"/>
        <w:rPr>
          <w:rFonts w:ascii="Arial" w:hAnsi="Arial" w:cs="Arial"/>
          <w:sz w:val="22"/>
          <w:szCs w:val="22"/>
        </w:rPr>
      </w:pPr>
      <w:r w:rsidRPr="005F5542">
        <w:rPr>
          <w:rFonts w:ascii="Arial" w:hAnsi="Arial" w:cs="Arial"/>
          <w:sz w:val="22"/>
          <w:szCs w:val="22"/>
        </w:rPr>
        <w:t>Prihodi i primici proračuna moraju biti raspoređeni u proračunu i</w:t>
      </w:r>
      <w:r w:rsidR="000305A0">
        <w:rPr>
          <w:rFonts w:ascii="Arial" w:hAnsi="Arial" w:cs="Arial"/>
          <w:sz w:val="22"/>
          <w:szCs w:val="22"/>
        </w:rPr>
        <w:t xml:space="preserve"> </w:t>
      </w:r>
      <w:r w:rsidRPr="005F5542">
        <w:rPr>
          <w:rFonts w:ascii="Arial" w:hAnsi="Arial" w:cs="Arial"/>
          <w:sz w:val="22"/>
          <w:szCs w:val="22"/>
        </w:rPr>
        <w:t>iskazani prema izvorima iz koji potječu.</w:t>
      </w:r>
    </w:p>
    <w:p w:rsidR="00B12B13" w:rsidRPr="005F5542" w:rsidRDefault="00B12B13" w:rsidP="000305A0">
      <w:pPr>
        <w:autoSpaceDE w:val="0"/>
        <w:autoSpaceDN w:val="0"/>
        <w:adjustRightInd w:val="0"/>
        <w:ind w:firstLine="708"/>
        <w:rPr>
          <w:rFonts w:ascii="Arial" w:hAnsi="Arial" w:cs="Arial"/>
          <w:sz w:val="22"/>
          <w:szCs w:val="22"/>
        </w:rPr>
      </w:pPr>
      <w:r w:rsidRPr="005F5542">
        <w:rPr>
          <w:rFonts w:ascii="Arial" w:hAnsi="Arial" w:cs="Arial"/>
          <w:sz w:val="22"/>
          <w:szCs w:val="22"/>
        </w:rPr>
        <w:t>Rashodi i izdaci proračuna moraju biti raspoređeni u proračunu prema</w:t>
      </w:r>
      <w:r w:rsidR="000305A0">
        <w:rPr>
          <w:rFonts w:ascii="Arial" w:hAnsi="Arial" w:cs="Arial"/>
          <w:sz w:val="22"/>
          <w:szCs w:val="22"/>
        </w:rPr>
        <w:t xml:space="preserve"> </w:t>
      </w:r>
      <w:r w:rsidRPr="005F5542">
        <w:rPr>
          <w:rFonts w:ascii="Arial" w:hAnsi="Arial" w:cs="Arial"/>
          <w:sz w:val="22"/>
          <w:szCs w:val="22"/>
        </w:rPr>
        <w:t>proračunskim klasifikacijama, te uravnoteženi s prihodima i primicima.</w:t>
      </w:r>
    </w:p>
    <w:p w:rsidR="00B12B13" w:rsidRPr="005F5542" w:rsidRDefault="00B12B13" w:rsidP="00B12B13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5F5542">
        <w:rPr>
          <w:rFonts w:ascii="Arial" w:hAnsi="Arial" w:cs="Arial"/>
          <w:sz w:val="22"/>
          <w:szCs w:val="22"/>
        </w:rPr>
        <w:t>Proračunske klasifikacije jesu:</w:t>
      </w:r>
    </w:p>
    <w:p w:rsidR="00B12B13" w:rsidRPr="005F5542" w:rsidRDefault="00B12B13" w:rsidP="00B12B13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:rsidR="00B12B13" w:rsidRPr="005F5542" w:rsidRDefault="00B12B13" w:rsidP="00B12B13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5F5542">
        <w:rPr>
          <w:rFonts w:ascii="Symbol" w:hAnsi="Symbol" w:cs="Symbol"/>
          <w:sz w:val="22"/>
          <w:szCs w:val="22"/>
        </w:rPr>
        <w:t></w:t>
      </w:r>
      <w:r w:rsidRPr="005F5542">
        <w:rPr>
          <w:rFonts w:ascii="Symbol" w:hAnsi="Symbol" w:cs="Symbol"/>
          <w:sz w:val="22"/>
          <w:szCs w:val="22"/>
        </w:rPr>
        <w:t></w:t>
      </w:r>
      <w:r w:rsidRPr="005F5542">
        <w:rPr>
          <w:rFonts w:ascii="Arial" w:hAnsi="Arial" w:cs="Arial"/>
          <w:sz w:val="22"/>
          <w:szCs w:val="22"/>
        </w:rPr>
        <w:t>organizacijska</w:t>
      </w:r>
    </w:p>
    <w:p w:rsidR="00B12B13" w:rsidRPr="005F5542" w:rsidRDefault="00B12B13" w:rsidP="00B12B13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5F5542">
        <w:rPr>
          <w:rFonts w:ascii="Symbol" w:hAnsi="Symbol" w:cs="Symbol"/>
          <w:sz w:val="22"/>
          <w:szCs w:val="22"/>
        </w:rPr>
        <w:t></w:t>
      </w:r>
      <w:r w:rsidRPr="005F5542">
        <w:rPr>
          <w:rFonts w:ascii="Symbol" w:hAnsi="Symbol" w:cs="Symbol"/>
          <w:sz w:val="22"/>
          <w:szCs w:val="22"/>
        </w:rPr>
        <w:t></w:t>
      </w:r>
      <w:r w:rsidRPr="005F5542">
        <w:rPr>
          <w:rFonts w:ascii="Arial" w:hAnsi="Arial" w:cs="Arial"/>
          <w:sz w:val="22"/>
          <w:szCs w:val="22"/>
        </w:rPr>
        <w:t>ekonomska</w:t>
      </w:r>
    </w:p>
    <w:p w:rsidR="00B12B13" w:rsidRPr="005F5542" w:rsidRDefault="00B12B13" w:rsidP="00B12B13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5F5542">
        <w:rPr>
          <w:rFonts w:ascii="Symbol" w:hAnsi="Symbol" w:cs="Symbol"/>
          <w:sz w:val="22"/>
          <w:szCs w:val="22"/>
        </w:rPr>
        <w:t></w:t>
      </w:r>
      <w:r w:rsidRPr="005F5542">
        <w:rPr>
          <w:rFonts w:ascii="Symbol" w:hAnsi="Symbol" w:cs="Symbol"/>
          <w:sz w:val="22"/>
          <w:szCs w:val="22"/>
        </w:rPr>
        <w:t></w:t>
      </w:r>
      <w:r w:rsidRPr="005F5542">
        <w:rPr>
          <w:rFonts w:ascii="Arial" w:hAnsi="Arial" w:cs="Arial"/>
          <w:sz w:val="22"/>
          <w:szCs w:val="22"/>
        </w:rPr>
        <w:t>funkcijska</w:t>
      </w:r>
    </w:p>
    <w:p w:rsidR="00B12B13" w:rsidRPr="005F5542" w:rsidRDefault="00B12B13" w:rsidP="00B12B13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5F5542">
        <w:rPr>
          <w:rFonts w:ascii="Symbol" w:hAnsi="Symbol" w:cs="Symbol"/>
          <w:sz w:val="22"/>
          <w:szCs w:val="22"/>
        </w:rPr>
        <w:t></w:t>
      </w:r>
      <w:r w:rsidRPr="005F5542">
        <w:rPr>
          <w:rFonts w:ascii="Symbol" w:hAnsi="Symbol" w:cs="Symbol"/>
          <w:sz w:val="22"/>
          <w:szCs w:val="22"/>
        </w:rPr>
        <w:t></w:t>
      </w:r>
      <w:r w:rsidRPr="005F5542">
        <w:rPr>
          <w:rFonts w:ascii="Arial" w:hAnsi="Arial" w:cs="Arial"/>
          <w:sz w:val="22"/>
          <w:szCs w:val="22"/>
        </w:rPr>
        <w:t>lokacijska</w:t>
      </w:r>
    </w:p>
    <w:p w:rsidR="00B12B13" w:rsidRPr="005F5542" w:rsidRDefault="00B12B13" w:rsidP="00B12B13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5F5542">
        <w:rPr>
          <w:rFonts w:ascii="Symbol" w:hAnsi="Symbol" w:cs="Symbol"/>
          <w:sz w:val="22"/>
          <w:szCs w:val="22"/>
        </w:rPr>
        <w:t></w:t>
      </w:r>
      <w:r w:rsidRPr="005F5542">
        <w:rPr>
          <w:rFonts w:ascii="Symbol" w:hAnsi="Symbol" w:cs="Symbol"/>
          <w:sz w:val="22"/>
          <w:szCs w:val="22"/>
        </w:rPr>
        <w:t></w:t>
      </w:r>
      <w:r w:rsidRPr="005F5542">
        <w:rPr>
          <w:rFonts w:ascii="Arial" w:hAnsi="Arial" w:cs="Arial"/>
          <w:sz w:val="22"/>
          <w:szCs w:val="22"/>
        </w:rPr>
        <w:t>programska</w:t>
      </w:r>
    </w:p>
    <w:p w:rsidR="00B12B13" w:rsidRPr="005F5542" w:rsidRDefault="00B12B13" w:rsidP="00B12B13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5F5542">
        <w:rPr>
          <w:rFonts w:ascii="Symbol" w:hAnsi="Symbol" w:cs="Symbol"/>
          <w:sz w:val="22"/>
          <w:szCs w:val="22"/>
        </w:rPr>
        <w:t></w:t>
      </w:r>
      <w:r w:rsidRPr="005F5542">
        <w:rPr>
          <w:rFonts w:ascii="Symbol" w:hAnsi="Symbol" w:cs="Symbol"/>
          <w:sz w:val="22"/>
          <w:szCs w:val="22"/>
        </w:rPr>
        <w:t></w:t>
      </w:r>
      <w:r w:rsidRPr="005F5542">
        <w:rPr>
          <w:rFonts w:ascii="Arial" w:hAnsi="Arial" w:cs="Arial"/>
          <w:sz w:val="22"/>
          <w:szCs w:val="22"/>
        </w:rPr>
        <w:t>izvori financiranja</w:t>
      </w:r>
    </w:p>
    <w:p w:rsidR="00B12B13" w:rsidRPr="005F5542" w:rsidRDefault="00B12B13" w:rsidP="00B12B13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:rsidR="00B12B13" w:rsidRPr="005F5542" w:rsidRDefault="00B12B13" w:rsidP="00A337ED">
      <w:pPr>
        <w:tabs>
          <w:tab w:val="left" w:pos="4111"/>
        </w:tabs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5F5542">
        <w:rPr>
          <w:rFonts w:ascii="Arial" w:hAnsi="Arial" w:cs="Arial"/>
          <w:sz w:val="22"/>
          <w:szCs w:val="22"/>
        </w:rPr>
        <w:t xml:space="preserve">                                                          </w:t>
      </w:r>
      <w:r w:rsidR="00BA612D">
        <w:rPr>
          <w:rFonts w:ascii="Arial" w:hAnsi="Arial" w:cs="Arial"/>
          <w:sz w:val="22"/>
          <w:szCs w:val="22"/>
        </w:rPr>
        <w:t xml:space="preserve">     </w:t>
      </w:r>
      <w:r w:rsidR="00A337ED">
        <w:rPr>
          <w:rFonts w:ascii="Arial" w:hAnsi="Arial" w:cs="Arial"/>
          <w:sz w:val="22"/>
          <w:szCs w:val="22"/>
        </w:rPr>
        <w:t xml:space="preserve"> </w:t>
      </w:r>
      <w:r w:rsidRPr="005F5542">
        <w:rPr>
          <w:rFonts w:ascii="Arial" w:hAnsi="Arial" w:cs="Arial"/>
          <w:sz w:val="22"/>
          <w:szCs w:val="22"/>
        </w:rPr>
        <w:t>Članak 4.</w:t>
      </w:r>
    </w:p>
    <w:p w:rsidR="00B12B13" w:rsidRPr="005F5542" w:rsidRDefault="00B12B13" w:rsidP="00B12B13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:rsidR="00B12B13" w:rsidRPr="005F5542" w:rsidRDefault="00B12B13" w:rsidP="000305A0">
      <w:pPr>
        <w:autoSpaceDE w:val="0"/>
        <w:autoSpaceDN w:val="0"/>
        <w:adjustRightInd w:val="0"/>
        <w:ind w:firstLine="708"/>
        <w:rPr>
          <w:rFonts w:ascii="Arial" w:hAnsi="Arial" w:cs="Arial"/>
          <w:sz w:val="22"/>
          <w:szCs w:val="22"/>
        </w:rPr>
      </w:pPr>
      <w:r w:rsidRPr="005F5542">
        <w:rPr>
          <w:rFonts w:ascii="Arial" w:hAnsi="Arial" w:cs="Arial"/>
          <w:sz w:val="22"/>
          <w:szCs w:val="22"/>
        </w:rPr>
        <w:t>Proračun se sastoji od općeg i posebnog dijela te plana razvojnih programa.</w:t>
      </w:r>
    </w:p>
    <w:p w:rsidR="00B12B13" w:rsidRPr="005F5542" w:rsidRDefault="00B12B13" w:rsidP="000305A0">
      <w:pPr>
        <w:autoSpaceDE w:val="0"/>
        <w:autoSpaceDN w:val="0"/>
        <w:adjustRightInd w:val="0"/>
        <w:ind w:firstLine="708"/>
        <w:rPr>
          <w:rFonts w:ascii="Arial" w:hAnsi="Arial" w:cs="Arial"/>
          <w:sz w:val="22"/>
          <w:szCs w:val="22"/>
        </w:rPr>
      </w:pPr>
      <w:r w:rsidRPr="005F5542">
        <w:rPr>
          <w:rFonts w:ascii="Arial" w:hAnsi="Arial" w:cs="Arial"/>
          <w:sz w:val="22"/>
          <w:szCs w:val="22"/>
        </w:rPr>
        <w:t>Opći dio proračuna čini Račun prihoda i rashoda i Račun financiranja,</w:t>
      </w:r>
      <w:r w:rsidR="000305A0">
        <w:rPr>
          <w:rFonts w:ascii="Arial" w:hAnsi="Arial" w:cs="Arial"/>
          <w:sz w:val="22"/>
          <w:szCs w:val="22"/>
        </w:rPr>
        <w:t xml:space="preserve"> </w:t>
      </w:r>
      <w:r w:rsidRPr="005F5542">
        <w:rPr>
          <w:rFonts w:ascii="Arial" w:hAnsi="Arial" w:cs="Arial"/>
          <w:sz w:val="22"/>
          <w:szCs w:val="22"/>
        </w:rPr>
        <w:t>dok se posebni dio sastoji od plana rashoda i izdataka proračunskih korisnika</w:t>
      </w:r>
      <w:r w:rsidR="000305A0">
        <w:rPr>
          <w:rFonts w:ascii="Arial" w:hAnsi="Arial" w:cs="Arial"/>
          <w:sz w:val="22"/>
          <w:szCs w:val="22"/>
        </w:rPr>
        <w:t xml:space="preserve"> </w:t>
      </w:r>
      <w:r w:rsidRPr="005F5542">
        <w:rPr>
          <w:rFonts w:ascii="Arial" w:hAnsi="Arial" w:cs="Arial"/>
          <w:sz w:val="22"/>
          <w:szCs w:val="22"/>
        </w:rPr>
        <w:t>iskazanih po vrstama, te raspoređenih u programe koji se sastoje od</w:t>
      </w:r>
      <w:r w:rsidR="000305A0">
        <w:rPr>
          <w:rFonts w:ascii="Arial" w:hAnsi="Arial" w:cs="Arial"/>
          <w:sz w:val="22"/>
          <w:szCs w:val="22"/>
        </w:rPr>
        <w:t xml:space="preserve"> </w:t>
      </w:r>
      <w:r w:rsidRPr="005F5542">
        <w:rPr>
          <w:rFonts w:ascii="Arial" w:hAnsi="Arial" w:cs="Arial"/>
          <w:sz w:val="22"/>
          <w:szCs w:val="22"/>
        </w:rPr>
        <w:t>aktivnosti i projekata.</w:t>
      </w:r>
    </w:p>
    <w:p w:rsidR="00B12B13" w:rsidRPr="005F5542" w:rsidRDefault="00B12B13" w:rsidP="00B12B13">
      <w:pPr>
        <w:autoSpaceDE w:val="0"/>
        <w:autoSpaceDN w:val="0"/>
        <w:adjustRightInd w:val="0"/>
        <w:ind w:firstLine="708"/>
        <w:rPr>
          <w:rFonts w:ascii="Arial" w:hAnsi="Arial" w:cs="Arial"/>
          <w:sz w:val="22"/>
          <w:szCs w:val="22"/>
        </w:rPr>
      </w:pPr>
      <w:r w:rsidRPr="005F5542">
        <w:rPr>
          <w:rFonts w:ascii="Arial" w:hAnsi="Arial" w:cs="Arial"/>
          <w:sz w:val="22"/>
          <w:szCs w:val="22"/>
        </w:rPr>
        <w:t>Plan razvojnih programa obuhvaća planiranje rashoda za investicije te</w:t>
      </w:r>
    </w:p>
    <w:p w:rsidR="00B12B13" w:rsidRPr="005F5542" w:rsidRDefault="00B12B13" w:rsidP="00B12B13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5F5542">
        <w:rPr>
          <w:rFonts w:ascii="Arial" w:hAnsi="Arial" w:cs="Arial"/>
          <w:sz w:val="22"/>
          <w:szCs w:val="22"/>
        </w:rPr>
        <w:t>kapitalne pomoći i donacije za višegodišnje razdoblje.</w:t>
      </w:r>
    </w:p>
    <w:p w:rsidR="00B12B13" w:rsidRPr="005F5542" w:rsidRDefault="00B12B13" w:rsidP="00B12B13">
      <w:pPr>
        <w:autoSpaceDE w:val="0"/>
        <w:autoSpaceDN w:val="0"/>
        <w:adjustRightInd w:val="0"/>
        <w:rPr>
          <w:sz w:val="22"/>
          <w:szCs w:val="22"/>
        </w:rPr>
      </w:pPr>
    </w:p>
    <w:p w:rsidR="00B12B13" w:rsidRPr="005F5542" w:rsidRDefault="00B12B13" w:rsidP="00A337ED">
      <w:pPr>
        <w:tabs>
          <w:tab w:val="left" w:pos="3969"/>
        </w:tabs>
        <w:autoSpaceDE w:val="0"/>
        <w:autoSpaceDN w:val="0"/>
        <w:adjustRightInd w:val="0"/>
        <w:ind w:left="2832" w:firstLine="708"/>
        <w:rPr>
          <w:rFonts w:ascii="Arial" w:hAnsi="Arial" w:cs="Arial"/>
          <w:sz w:val="22"/>
          <w:szCs w:val="22"/>
        </w:rPr>
      </w:pPr>
      <w:r w:rsidRPr="005F5542">
        <w:rPr>
          <w:rFonts w:ascii="Arial" w:hAnsi="Arial" w:cs="Arial"/>
          <w:sz w:val="22"/>
          <w:szCs w:val="22"/>
        </w:rPr>
        <w:t xml:space="preserve">     </w:t>
      </w:r>
      <w:r w:rsidR="00BA612D">
        <w:rPr>
          <w:rFonts w:ascii="Arial" w:hAnsi="Arial" w:cs="Arial"/>
          <w:sz w:val="22"/>
          <w:szCs w:val="22"/>
        </w:rPr>
        <w:t xml:space="preserve"> </w:t>
      </w:r>
      <w:r w:rsidRPr="005F5542">
        <w:rPr>
          <w:rFonts w:ascii="Arial" w:hAnsi="Arial" w:cs="Arial"/>
          <w:sz w:val="22"/>
          <w:szCs w:val="22"/>
        </w:rPr>
        <w:t>Članak 5.</w:t>
      </w:r>
    </w:p>
    <w:p w:rsidR="00B12B13" w:rsidRPr="005F5542" w:rsidRDefault="00B12B13" w:rsidP="00B12B13">
      <w:pPr>
        <w:autoSpaceDE w:val="0"/>
        <w:autoSpaceDN w:val="0"/>
        <w:adjustRightInd w:val="0"/>
        <w:ind w:left="2832" w:firstLine="708"/>
        <w:rPr>
          <w:rFonts w:ascii="Arial" w:hAnsi="Arial" w:cs="Arial"/>
          <w:sz w:val="22"/>
          <w:szCs w:val="22"/>
        </w:rPr>
      </w:pPr>
    </w:p>
    <w:p w:rsidR="00B12B13" w:rsidRPr="005F5542" w:rsidRDefault="00B12B13" w:rsidP="00CC089D">
      <w:pPr>
        <w:autoSpaceDE w:val="0"/>
        <w:autoSpaceDN w:val="0"/>
        <w:adjustRightInd w:val="0"/>
        <w:ind w:firstLine="708"/>
        <w:rPr>
          <w:rFonts w:ascii="Arial" w:hAnsi="Arial" w:cs="Arial"/>
          <w:sz w:val="22"/>
          <w:szCs w:val="22"/>
        </w:rPr>
      </w:pPr>
      <w:r w:rsidRPr="005F5542">
        <w:rPr>
          <w:rFonts w:ascii="Arial" w:hAnsi="Arial" w:cs="Arial"/>
          <w:sz w:val="22"/>
          <w:szCs w:val="22"/>
        </w:rPr>
        <w:t>Račun prihoda i rashoda sastoji se od prihoda i rashoda prema ekonomskoj</w:t>
      </w:r>
      <w:r w:rsidR="00CC089D">
        <w:rPr>
          <w:rFonts w:ascii="Arial" w:hAnsi="Arial" w:cs="Arial"/>
          <w:sz w:val="22"/>
          <w:szCs w:val="22"/>
        </w:rPr>
        <w:t xml:space="preserve"> </w:t>
      </w:r>
      <w:r w:rsidRPr="005F5542">
        <w:rPr>
          <w:rFonts w:ascii="Arial" w:hAnsi="Arial" w:cs="Arial"/>
          <w:sz w:val="22"/>
          <w:szCs w:val="22"/>
        </w:rPr>
        <w:t>klasifikaciji kako slijedi:</w:t>
      </w:r>
    </w:p>
    <w:p w:rsidR="00B12B13" w:rsidRPr="005F5542" w:rsidRDefault="00B12B13" w:rsidP="00B12B13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:rsidR="00B12B13" w:rsidRPr="005F5542" w:rsidRDefault="00B12B13" w:rsidP="00B12B13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5F5542">
        <w:rPr>
          <w:rFonts w:ascii="Symbol" w:hAnsi="Symbol" w:cs="Symbol"/>
          <w:sz w:val="22"/>
          <w:szCs w:val="22"/>
        </w:rPr>
        <w:lastRenderedPageBreak/>
        <w:t></w:t>
      </w:r>
      <w:r w:rsidRPr="005F5542">
        <w:rPr>
          <w:rFonts w:ascii="Symbol" w:hAnsi="Symbol" w:cs="Symbol"/>
          <w:sz w:val="22"/>
          <w:szCs w:val="22"/>
        </w:rPr>
        <w:t></w:t>
      </w:r>
      <w:r w:rsidRPr="005F5542">
        <w:rPr>
          <w:rFonts w:ascii="Arial" w:hAnsi="Arial" w:cs="Arial"/>
          <w:sz w:val="22"/>
          <w:szCs w:val="22"/>
        </w:rPr>
        <w:t>prihodi od poreza (skupina konta 61)</w:t>
      </w:r>
    </w:p>
    <w:p w:rsidR="00B12B13" w:rsidRPr="005F5542" w:rsidRDefault="00B12B13" w:rsidP="00B12B13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5F5542">
        <w:rPr>
          <w:rFonts w:ascii="Symbol" w:hAnsi="Symbol" w:cs="Symbol"/>
          <w:sz w:val="22"/>
          <w:szCs w:val="22"/>
        </w:rPr>
        <w:t></w:t>
      </w:r>
      <w:r w:rsidRPr="005F5542">
        <w:rPr>
          <w:rFonts w:ascii="Symbol" w:hAnsi="Symbol" w:cs="Symbol"/>
          <w:sz w:val="22"/>
          <w:szCs w:val="22"/>
        </w:rPr>
        <w:t></w:t>
      </w:r>
      <w:r w:rsidRPr="005F5542">
        <w:rPr>
          <w:rFonts w:ascii="Arial" w:hAnsi="Arial" w:cs="Arial"/>
          <w:sz w:val="22"/>
          <w:szCs w:val="22"/>
        </w:rPr>
        <w:t>pomoći (skupina konta 63)</w:t>
      </w:r>
    </w:p>
    <w:p w:rsidR="00B12B13" w:rsidRPr="005F5542" w:rsidRDefault="00B12B13" w:rsidP="00B12B13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5F5542">
        <w:rPr>
          <w:rFonts w:ascii="Symbol" w:hAnsi="Symbol" w:cs="Symbol"/>
          <w:sz w:val="22"/>
          <w:szCs w:val="22"/>
        </w:rPr>
        <w:t></w:t>
      </w:r>
      <w:r w:rsidRPr="005F5542">
        <w:rPr>
          <w:rFonts w:ascii="Symbol" w:hAnsi="Symbol" w:cs="Symbol"/>
          <w:sz w:val="22"/>
          <w:szCs w:val="22"/>
        </w:rPr>
        <w:t></w:t>
      </w:r>
      <w:r w:rsidRPr="005F5542">
        <w:rPr>
          <w:rFonts w:ascii="Arial" w:hAnsi="Arial" w:cs="Arial"/>
          <w:sz w:val="22"/>
          <w:szCs w:val="22"/>
        </w:rPr>
        <w:t>prihodi od imovine (skupina konta 64)</w:t>
      </w:r>
    </w:p>
    <w:p w:rsidR="00B12B13" w:rsidRPr="005F5542" w:rsidRDefault="00B12B13" w:rsidP="00B12B13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5F5542">
        <w:rPr>
          <w:rFonts w:ascii="Symbol" w:hAnsi="Symbol" w:cs="Symbol"/>
          <w:sz w:val="22"/>
          <w:szCs w:val="22"/>
        </w:rPr>
        <w:t></w:t>
      </w:r>
      <w:r w:rsidRPr="005F5542">
        <w:rPr>
          <w:rFonts w:ascii="Symbol" w:hAnsi="Symbol" w:cs="Symbol"/>
          <w:sz w:val="22"/>
          <w:szCs w:val="22"/>
        </w:rPr>
        <w:t></w:t>
      </w:r>
      <w:r w:rsidRPr="005F5542">
        <w:rPr>
          <w:rFonts w:ascii="Arial" w:hAnsi="Arial" w:cs="Arial"/>
          <w:sz w:val="22"/>
          <w:szCs w:val="22"/>
        </w:rPr>
        <w:t>prihodi od pristojbi i naknada (skupina konta 65)</w:t>
      </w:r>
    </w:p>
    <w:p w:rsidR="00B12B13" w:rsidRPr="005F5542" w:rsidRDefault="00B12B13" w:rsidP="00B12B13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5F5542">
        <w:rPr>
          <w:rFonts w:ascii="Symbol" w:hAnsi="Symbol" w:cs="Symbol"/>
          <w:sz w:val="22"/>
          <w:szCs w:val="22"/>
        </w:rPr>
        <w:t></w:t>
      </w:r>
      <w:r w:rsidRPr="005F5542">
        <w:rPr>
          <w:rFonts w:ascii="Symbol" w:hAnsi="Symbol" w:cs="Symbol"/>
          <w:sz w:val="22"/>
          <w:szCs w:val="22"/>
        </w:rPr>
        <w:t></w:t>
      </w:r>
      <w:r w:rsidRPr="005F5542">
        <w:rPr>
          <w:rFonts w:ascii="Arial" w:hAnsi="Arial" w:cs="Arial"/>
          <w:sz w:val="22"/>
          <w:szCs w:val="22"/>
        </w:rPr>
        <w:t>ostali prihodi (skupina konta 66)</w:t>
      </w:r>
    </w:p>
    <w:p w:rsidR="00B12B13" w:rsidRPr="005F5542" w:rsidRDefault="00B12B13" w:rsidP="00B12B13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5F5542">
        <w:rPr>
          <w:rFonts w:ascii="Symbol" w:hAnsi="Symbol" w:cs="Symbol"/>
          <w:sz w:val="22"/>
          <w:szCs w:val="22"/>
        </w:rPr>
        <w:t></w:t>
      </w:r>
      <w:r w:rsidRPr="005F5542">
        <w:rPr>
          <w:rFonts w:ascii="Symbol" w:hAnsi="Symbol" w:cs="Symbol"/>
          <w:sz w:val="22"/>
          <w:szCs w:val="22"/>
        </w:rPr>
        <w:t></w:t>
      </w:r>
      <w:r w:rsidRPr="005F5542">
        <w:rPr>
          <w:rFonts w:ascii="Arial" w:hAnsi="Arial" w:cs="Arial"/>
          <w:sz w:val="22"/>
          <w:szCs w:val="22"/>
        </w:rPr>
        <w:t>prihodi od prodaje nefinancijske imovine (skupina konta 7)</w:t>
      </w:r>
    </w:p>
    <w:p w:rsidR="00B12B13" w:rsidRPr="005F5542" w:rsidRDefault="00B12B13" w:rsidP="00B12B13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5F5542">
        <w:rPr>
          <w:rFonts w:ascii="Symbol" w:hAnsi="Symbol" w:cs="Symbol"/>
          <w:sz w:val="22"/>
          <w:szCs w:val="22"/>
        </w:rPr>
        <w:t></w:t>
      </w:r>
      <w:r w:rsidRPr="005F5542">
        <w:rPr>
          <w:rFonts w:ascii="Symbol" w:hAnsi="Symbol" w:cs="Symbol"/>
          <w:sz w:val="22"/>
          <w:szCs w:val="22"/>
        </w:rPr>
        <w:t></w:t>
      </w:r>
      <w:r w:rsidRPr="005F5542">
        <w:rPr>
          <w:rFonts w:ascii="Arial" w:hAnsi="Arial" w:cs="Arial"/>
          <w:sz w:val="22"/>
          <w:szCs w:val="22"/>
        </w:rPr>
        <w:t>rashodi za zaposlene (skupina konta 31</w:t>
      </w:r>
    </w:p>
    <w:p w:rsidR="00B12B13" w:rsidRPr="005F5542" w:rsidRDefault="00B12B13" w:rsidP="00B12B13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5F5542">
        <w:rPr>
          <w:rFonts w:ascii="Symbol" w:hAnsi="Symbol" w:cs="Symbol"/>
          <w:sz w:val="22"/>
          <w:szCs w:val="22"/>
        </w:rPr>
        <w:t></w:t>
      </w:r>
      <w:r w:rsidRPr="005F5542">
        <w:rPr>
          <w:rFonts w:ascii="Symbol" w:hAnsi="Symbol" w:cs="Symbol"/>
          <w:sz w:val="22"/>
          <w:szCs w:val="22"/>
        </w:rPr>
        <w:t></w:t>
      </w:r>
      <w:r w:rsidRPr="005F5542">
        <w:rPr>
          <w:rFonts w:ascii="Arial" w:hAnsi="Arial" w:cs="Arial"/>
          <w:sz w:val="22"/>
          <w:szCs w:val="22"/>
        </w:rPr>
        <w:t>materijalni rashodi (skupina konta 32)</w:t>
      </w:r>
    </w:p>
    <w:p w:rsidR="00B12B13" w:rsidRPr="005F5542" w:rsidRDefault="00B12B13" w:rsidP="00B12B13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5F5542">
        <w:rPr>
          <w:rFonts w:ascii="Symbol" w:hAnsi="Symbol" w:cs="Symbol"/>
          <w:sz w:val="22"/>
          <w:szCs w:val="22"/>
        </w:rPr>
        <w:t></w:t>
      </w:r>
      <w:r w:rsidRPr="005F5542">
        <w:rPr>
          <w:rFonts w:ascii="Symbol" w:hAnsi="Symbol" w:cs="Symbol"/>
          <w:sz w:val="22"/>
          <w:szCs w:val="22"/>
        </w:rPr>
        <w:t></w:t>
      </w:r>
      <w:r w:rsidRPr="005F5542">
        <w:rPr>
          <w:rFonts w:ascii="Arial" w:hAnsi="Arial" w:cs="Arial"/>
          <w:sz w:val="22"/>
          <w:szCs w:val="22"/>
        </w:rPr>
        <w:t>financijski rashodi (skupina konta 34)</w:t>
      </w:r>
    </w:p>
    <w:p w:rsidR="00B12B13" w:rsidRPr="005F5542" w:rsidRDefault="00B12B13" w:rsidP="00B12B13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5F5542">
        <w:rPr>
          <w:rFonts w:ascii="Symbol" w:hAnsi="Symbol" w:cs="Symbol"/>
          <w:sz w:val="22"/>
          <w:szCs w:val="22"/>
        </w:rPr>
        <w:t></w:t>
      </w:r>
      <w:r w:rsidRPr="005F5542">
        <w:rPr>
          <w:rFonts w:ascii="Symbol" w:hAnsi="Symbol" w:cs="Symbol"/>
          <w:sz w:val="22"/>
          <w:szCs w:val="22"/>
        </w:rPr>
        <w:t></w:t>
      </w:r>
      <w:r w:rsidRPr="005F5542">
        <w:rPr>
          <w:rFonts w:ascii="Arial" w:hAnsi="Arial" w:cs="Arial"/>
          <w:sz w:val="22"/>
          <w:szCs w:val="22"/>
        </w:rPr>
        <w:t>subvencije (skupina konta 35)</w:t>
      </w:r>
    </w:p>
    <w:p w:rsidR="00B12B13" w:rsidRPr="005F5542" w:rsidRDefault="00B12B13" w:rsidP="00B12B13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5F5542">
        <w:rPr>
          <w:rFonts w:ascii="Symbol" w:hAnsi="Symbol" w:cs="Symbol"/>
          <w:sz w:val="22"/>
          <w:szCs w:val="22"/>
        </w:rPr>
        <w:t></w:t>
      </w:r>
      <w:r w:rsidRPr="005F5542">
        <w:rPr>
          <w:rFonts w:ascii="Symbol" w:hAnsi="Symbol" w:cs="Symbol"/>
          <w:sz w:val="22"/>
          <w:szCs w:val="22"/>
        </w:rPr>
        <w:t></w:t>
      </w:r>
      <w:r w:rsidRPr="005F5542">
        <w:rPr>
          <w:rFonts w:ascii="Arial" w:hAnsi="Arial" w:cs="Arial"/>
          <w:sz w:val="22"/>
          <w:szCs w:val="22"/>
        </w:rPr>
        <w:t>pomoći (skupina konta 36)</w:t>
      </w:r>
    </w:p>
    <w:p w:rsidR="00B12B13" w:rsidRPr="005F5542" w:rsidRDefault="00B12B13" w:rsidP="00B12B13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5F5542">
        <w:rPr>
          <w:rFonts w:ascii="Symbol" w:hAnsi="Symbol" w:cs="Symbol"/>
          <w:sz w:val="22"/>
          <w:szCs w:val="22"/>
        </w:rPr>
        <w:t></w:t>
      </w:r>
      <w:r w:rsidRPr="005F5542">
        <w:rPr>
          <w:rFonts w:ascii="Symbol" w:hAnsi="Symbol" w:cs="Symbol"/>
          <w:sz w:val="22"/>
          <w:szCs w:val="22"/>
        </w:rPr>
        <w:t></w:t>
      </w:r>
      <w:r w:rsidRPr="005F5542">
        <w:rPr>
          <w:rFonts w:ascii="Arial" w:hAnsi="Arial" w:cs="Arial"/>
          <w:sz w:val="22"/>
          <w:szCs w:val="22"/>
        </w:rPr>
        <w:t>naknade građanima i kućanstvima (skupina konta 37)</w:t>
      </w:r>
    </w:p>
    <w:p w:rsidR="00B12B13" w:rsidRPr="005F5542" w:rsidRDefault="00B12B13" w:rsidP="00B12B13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5F5542">
        <w:rPr>
          <w:rFonts w:ascii="Symbol" w:hAnsi="Symbol" w:cs="Symbol"/>
          <w:sz w:val="22"/>
          <w:szCs w:val="22"/>
        </w:rPr>
        <w:t></w:t>
      </w:r>
      <w:r w:rsidRPr="005F5542">
        <w:rPr>
          <w:rFonts w:ascii="Symbol" w:hAnsi="Symbol" w:cs="Symbol"/>
          <w:sz w:val="22"/>
          <w:szCs w:val="22"/>
        </w:rPr>
        <w:t></w:t>
      </w:r>
      <w:r w:rsidRPr="005F5542">
        <w:rPr>
          <w:rFonts w:ascii="Arial" w:hAnsi="Arial" w:cs="Arial"/>
          <w:sz w:val="22"/>
          <w:szCs w:val="22"/>
        </w:rPr>
        <w:t>ostali rashodi (skupina konta 38)</w:t>
      </w:r>
    </w:p>
    <w:p w:rsidR="00B12B13" w:rsidRPr="005F5542" w:rsidRDefault="00B12B13" w:rsidP="00B12B13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5F5542">
        <w:rPr>
          <w:rFonts w:ascii="Symbol" w:hAnsi="Symbol" w:cs="Symbol"/>
          <w:sz w:val="22"/>
          <w:szCs w:val="22"/>
        </w:rPr>
        <w:t></w:t>
      </w:r>
      <w:r w:rsidRPr="005F5542">
        <w:rPr>
          <w:rFonts w:ascii="Symbol" w:hAnsi="Symbol" w:cs="Symbol"/>
          <w:sz w:val="22"/>
          <w:szCs w:val="22"/>
        </w:rPr>
        <w:t></w:t>
      </w:r>
      <w:r w:rsidRPr="005F5542">
        <w:rPr>
          <w:rFonts w:ascii="Arial" w:hAnsi="Arial" w:cs="Arial"/>
          <w:sz w:val="22"/>
          <w:szCs w:val="22"/>
        </w:rPr>
        <w:t>rashodi za nabavu nefinancijske imovine (skupina konta 4)</w:t>
      </w:r>
    </w:p>
    <w:p w:rsidR="00B12B13" w:rsidRDefault="00B12B13" w:rsidP="00B12B13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:rsidR="002C1324" w:rsidRPr="005F5542" w:rsidRDefault="002C1324" w:rsidP="00B12B13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:rsidR="00B12B13" w:rsidRPr="005F5542" w:rsidRDefault="00B12B13" w:rsidP="00B12B13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5F5542">
        <w:rPr>
          <w:rFonts w:ascii="Arial" w:hAnsi="Arial" w:cs="Arial"/>
          <w:sz w:val="22"/>
          <w:szCs w:val="22"/>
        </w:rPr>
        <w:t xml:space="preserve">                                                          </w:t>
      </w:r>
      <w:r w:rsidR="00A337ED">
        <w:rPr>
          <w:rFonts w:ascii="Arial" w:hAnsi="Arial" w:cs="Arial"/>
          <w:sz w:val="22"/>
          <w:szCs w:val="22"/>
        </w:rPr>
        <w:t xml:space="preserve">       </w:t>
      </w:r>
      <w:r w:rsidRPr="005F5542">
        <w:rPr>
          <w:rFonts w:ascii="Arial" w:hAnsi="Arial" w:cs="Arial"/>
          <w:sz w:val="22"/>
          <w:szCs w:val="22"/>
        </w:rPr>
        <w:t>Članak 6.</w:t>
      </w:r>
    </w:p>
    <w:p w:rsidR="00B12B13" w:rsidRPr="005F5542" w:rsidRDefault="00B12B13" w:rsidP="00B12B13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5F5542">
        <w:rPr>
          <w:rFonts w:ascii="Arial" w:hAnsi="Arial" w:cs="Arial"/>
          <w:sz w:val="22"/>
          <w:szCs w:val="22"/>
        </w:rPr>
        <w:tab/>
      </w:r>
    </w:p>
    <w:p w:rsidR="00B12B13" w:rsidRPr="005F5542" w:rsidRDefault="00B12B13" w:rsidP="00CA77B8">
      <w:pPr>
        <w:autoSpaceDE w:val="0"/>
        <w:autoSpaceDN w:val="0"/>
        <w:adjustRightInd w:val="0"/>
        <w:ind w:firstLine="708"/>
        <w:rPr>
          <w:rFonts w:ascii="Arial" w:hAnsi="Arial" w:cs="Arial"/>
          <w:sz w:val="22"/>
          <w:szCs w:val="22"/>
        </w:rPr>
      </w:pPr>
      <w:r w:rsidRPr="005F5542">
        <w:rPr>
          <w:rFonts w:ascii="Arial" w:hAnsi="Arial" w:cs="Arial"/>
          <w:sz w:val="22"/>
          <w:szCs w:val="22"/>
        </w:rPr>
        <w:t>U računu financiranja iskazuju se primici od financijske imovine i</w:t>
      </w:r>
      <w:r w:rsidR="00CA77B8">
        <w:rPr>
          <w:rFonts w:ascii="Arial" w:hAnsi="Arial" w:cs="Arial"/>
          <w:sz w:val="22"/>
          <w:szCs w:val="22"/>
        </w:rPr>
        <w:t xml:space="preserve"> </w:t>
      </w:r>
      <w:r w:rsidRPr="005F5542">
        <w:rPr>
          <w:rFonts w:ascii="Arial" w:hAnsi="Arial" w:cs="Arial"/>
          <w:sz w:val="22"/>
          <w:szCs w:val="22"/>
        </w:rPr>
        <w:t>zaduživanja, te izdaci za financijsku imovinu i za otplatu kredita i zajmova</w:t>
      </w:r>
      <w:r w:rsidR="00CA77B8">
        <w:rPr>
          <w:rFonts w:ascii="Arial" w:hAnsi="Arial" w:cs="Arial"/>
          <w:sz w:val="22"/>
          <w:szCs w:val="22"/>
        </w:rPr>
        <w:t xml:space="preserve"> </w:t>
      </w:r>
      <w:r w:rsidRPr="005F5542">
        <w:rPr>
          <w:rFonts w:ascii="Arial" w:hAnsi="Arial" w:cs="Arial"/>
          <w:sz w:val="22"/>
          <w:szCs w:val="22"/>
        </w:rPr>
        <w:t>(skupina konta 5 i 8).</w:t>
      </w:r>
    </w:p>
    <w:p w:rsidR="002444F6" w:rsidRDefault="002444F6" w:rsidP="00B12B13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:rsidR="002C1324" w:rsidRPr="005F5542" w:rsidRDefault="002C1324" w:rsidP="00B12B13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:rsidR="00B12B13" w:rsidRPr="005F5542" w:rsidRDefault="00B12B13" w:rsidP="00B12B13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5F5542">
        <w:rPr>
          <w:rFonts w:ascii="Arial" w:hAnsi="Arial" w:cs="Arial"/>
          <w:sz w:val="22"/>
          <w:szCs w:val="22"/>
        </w:rPr>
        <w:t xml:space="preserve">                                                          </w:t>
      </w:r>
      <w:r w:rsidR="00A337ED">
        <w:rPr>
          <w:rFonts w:ascii="Arial" w:hAnsi="Arial" w:cs="Arial"/>
          <w:sz w:val="22"/>
          <w:szCs w:val="22"/>
        </w:rPr>
        <w:t xml:space="preserve">       </w:t>
      </w:r>
      <w:r w:rsidRPr="005F5542">
        <w:rPr>
          <w:rFonts w:ascii="Arial" w:hAnsi="Arial" w:cs="Arial"/>
          <w:sz w:val="22"/>
          <w:szCs w:val="22"/>
        </w:rPr>
        <w:t>Članak 7.</w:t>
      </w:r>
    </w:p>
    <w:p w:rsidR="00B12B13" w:rsidRPr="005F5542" w:rsidRDefault="00B12B13" w:rsidP="00B12B13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:rsidR="00B12B13" w:rsidRPr="005F5542" w:rsidRDefault="00B12B13" w:rsidP="00513FB0">
      <w:pPr>
        <w:autoSpaceDE w:val="0"/>
        <w:autoSpaceDN w:val="0"/>
        <w:adjustRightInd w:val="0"/>
        <w:ind w:firstLine="708"/>
        <w:rPr>
          <w:rFonts w:ascii="Arial" w:hAnsi="Arial" w:cs="Arial"/>
          <w:sz w:val="22"/>
          <w:szCs w:val="22"/>
        </w:rPr>
      </w:pPr>
      <w:r w:rsidRPr="005F5542">
        <w:rPr>
          <w:rFonts w:ascii="Arial" w:hAnsi="Arial" w:cs="Arial"/>
          <w:sz w:val="22"/>
          <w:szCs w:val="22"/>
        </w:rPr>
        <w:t>Prihodi proračuna ubiru se i uplaćuju u proračun u skladu sa zakonom</w:t>
      </w:r>
      <w:r w:rsidR="00513FB0">
        <w:rPr>
          <w:rFonts w:ascii="Arial" w:hAnsi="Arial" w:cs="Arial"/>
          <w:sz w:val="22"/>
          <w:szCs w:val="22"/>
        </w:rPr>
        <w:t xml:space="preserve"> </w:t>
      </w:r>
      <w:r w:rsidRPr="005F5542">
        <w:rPr>
          <w:rFonts w:ascii="Arial" w:hAnsi="Arial" w:cs="Arial"/>
          <w:sz w:val="22"/>
          <w:szCs w:val="22"/>
        </w:rPr>
        <w:t>ili drugim propisima, neovisno o visini prihoda planiranih u proračunu.</w:t>
      </w:r>
    </w:p>
    <w:p w:rsidR="00B12B13" w:rsidRDefault="00B12B13" w:rsidP="00B12B13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:rsidR="002C1324" w:rsidRPr="005F5542" w:rsidRDefault="002C1324" w:rsidP="00B12B13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:rsidR="00B12B13" w:rsidRPr="005F5542" w:rsidRDefault="00B12B13" w:rsidP="00B12B13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5F5542">
        <w:rPr>
          <w:rFonts w:ascii="Arial" w:hAnsi="Arial" w:cs="Arial"/>
          <w:sz w:val="22"/>
          <w:szCs w:val="22"/>
        </w:rPr>
        <w:t xml:space="preserve">                                                          </w:t>
      </w:r>
      <w:r w:rsidR="00A337ED">
        <w:rPr>
          <w:rFonts w:ascii="Arial" w:hAnsi="Arial" w:cs="Arial"/>
          <w:sz w:val="22"/>
          <w:szCs w:val="22"/>
        </w:rPr>
        <w:t xml:space="preserve">       </w:t>
      </w:r>
      <w:r w:rsidRPr="005F5542">
        <w:rPr>
          <w:rFonts w:ascii="Arial" w:hAnsi="Arial" w:cs="Arial"/>
          <w:sz w:val="22"/>
          <w:szCs w:val="22"/>
        </w:rPr>
        <w:t>Članak 8.</w:t>
      </w:r>
    </w:p>
    <w:p w:rsidR="00B12B13" w:rsidRPr="005F5542" w:rsidRDefault="00B12B13" w:rsidP="00B12B13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:rsidR="00B12B13" w:rsidRPr="005F5542" w:rsidRDefault="00B12B13" w:rsidP="00513FB0">
      <w:pPr>
        <w:autoSpaceDE w:val="0"/>
        <w:autoSpaceDN w:val="0"/>
        <w:adjustRightInd w:val="0"/>
        <w:ind w:firstLine="708"/>
        <w:rPr>
          <w:rFonts w:ascii="Arial" w:hAnsi="Arial" w:cs="Arial"/>
          <w:sz w:val="22"/>
          <w:szCs w:val="22"/>
        </w:rPr>
      </w:pPr>
      <w:r w:rsidRPr="005F5542">
        <w:rPr>
          <w:rFonts w:ascii="Arial" w:hAnsi="Arial" w:cs="Arial"/>
          <w:sz w:val="22"/>
          <w:szCs w:val="22"/>
        </w:rPr>
        <w:t>Svaki rashod i izdatak iz proračuna mora se temeljiti na vjerodostojnoj</w:t>
      </w:r>
      <w:r w:rsidR="00513FB0">
        <w:rPr>
          <w:rFonts w:ascii="Arial" w:hAnsi="Arial" w:cs="Arial"/>
          <w:sz w:val="22"/>
          <w:szCs w:val="22"/>
        </w:rPr>
        <w:t xml:space="preserve"> </w:t>
      </w:r>
      <w:r w:rsidRPr="005F5542">
        <w:rPr>
          <w:rFonts w:ascii="Arial" w:hAnsi="Arial" w:cs="Arial"/>
          <w:sz w:val="22"/>
          <w:szCs w:val="22"/>
        </w:rPr>
        <w:t>knjigovodstvenoj ispravi kojom se dokazuje obveza plaćanja. Odgovorna</w:t>
      </w:r>
      <w:r w:rsidR="00513FB0">
        <w:rPr>
          <w:rFonts w:ascii="Arial" w:hAnsi="Arial" w:cs="Arial"/>
          <w:sz w:val="22"/>
          <w:szCs w:val="22"/>
        </w:rPr>
        <w:t xml:space="preserve"> </w:t>
      </w:r>
      <w:r w:rsidRPr="005F5542">
        <w:rPr>
          <w:rFonts w:ascii="Arial" w:hAnsi="Arial" w:cs="Arial"/>
          <w:sz w:val="22"/>
          <w:szCs w:val="22"/>
        </w:rPr>
        <w:t>osoba mora prije isplate provjeriti i potpisati pravni temelj i visinu obveze koja</w:t>
      </w:r>
      <w:r w:rsidR="00513FB0">
        <w:rPr>
          <w:rFonts w:ascii="Arial" w:hAnsi="Arial" w:cs="Arial"/>
          <w:sz w:val="22"/>
          <w:szCs w:val="22"/>
        </w:rPr>
        <w:t xml:space="preserve"> </w:t>
      </w:r>
      <w:r w:rsidRPr="005F5542">
        <w:rPr>
          <w:rFonts w:ascii="Arial" w:hAnsi="Arial" w:cs="Arial"/>
          <w:sz w:val="22"/>
          <w:szCs w:val="22"/>
        </w:rPr>
        <w:t>proizlazi iz knjigovodstvene isprave.</w:t>
      </w:r>
    </w:p>
    <w:p w:rsidR="00B12B13" w:rsidRPr="005F5542" w:rsidRDefault="00B12B13" w:rsidP="00513FB0">
      <w:pPr>
        <w:autoSpaceDE w:val="0"/>
        <w:autoSpaceDN w:val="0"/>
        <w:adjustRightInd w:val="0"/>
        <w:ind w:firstLine="708"/>
        <w:rPr>
          <w:rFonts w:ascii="Arial" w:hAnsi="Arial" w:cs="Arial"/>
          <w:sz w:val="22"/>
          <w:szCs w:val="22"/>
        </w:rPr>
      </w:pPr>
      <w:r w:rsidRPr="005F5542">
        <w:rPr>
          <w:rFonts w:ascii="Arial" w:hAnsi="Arial" w:cs="Arial"/>
          <w:sz w:val="22"/>
          <w:szCs w:val="22"/>
        </w:rPr>
        <w:t>Rashodi i izdaci realiziraju se do iznosa planiranih proračunom, osim</w:t>
      </w:r>
      <w:r w:rsidR="00513FB0">
        <w:rPr>
          <w:rFonts w:ascii="Arial" w:hAnsi="Arial" w:cs="Arial"/>
          <w:sz w:val="22"/>
          <w:szCs w:val="22"/>
        </w:rPr>
        <w:t xml:space="preserve"> </w:t>
      </w:r>
      <w:r w:rsidRPr="005F5542">
        <w:rPr>
          <w:rFonts w:ascii="Arial" w:hAnsi="Arial" w:cs="Arial"/>
          <w:sz w:val="22"/>
          <w:szCs w:val="22"/>
        </w:rPr>
        <w:t>izdataka za otplatu glavnice i kamatu, koji se mogu izvršavati u iznosima</w:t>
      </w:r>
      <w:r w:rsidR="00513FB0">
        <w:rPr>
          <w:rFonts w:ascii="Arial" w:hAnsi="Arial" w:cs="Arial"/>
          <w:sz w:val="22"/>
          <w:szCs w:val="22"/>
        </w:rPr>
        <w:t xml:space="preserve"> </w:t>
      </w:r>
      <w:r w:rsidRPr="005F5542">
        <w:rPr>
          <w:rFonts w:ascii="Arial" w:hAnsi="Arial" w:cs="Arial"/>
          <w:sz w:val="22"/>
          <w:szCs w:val="22"/>
        </w:rPr>
        <w:t>iznad planiranih.</w:t>
      </w:r>
    </w:p>
    <w:p w:rsidR="00B12B13" w:rsidRPr="005F5542" w:rsidRDefault="00B12B13" w:rsidP="00513FB0">
      <w:pPr>
        <w:autoSpaceDE w:val="0"/>
        <w:autoSpaceDN w:val="0"/>
        <w:adjustRightInd w:val="0"/>
        <w:ind w:firstLine="708"/>
        <w:rPr>
          <w:rFonts w:ascii="Arial" w:hAnsi="Arial" w:cs="Arial"/>
          <w:sz w:val="22"/>
          <w:szCs w:val="22"/>
        </w:rPr>
      </w:pPr>
      <w:r w:rsidRPr="005F5542">
        <w:rPr>
          <w:rFonts w:ascii="Arial" w:hAnsi="Arial" w:cs="Arial"/>
          <w:sz w:val="22"/>
          <w:szCs w:val="22"/>
        </w:rPr>
        <w:t>Primljena, a manje planirana ili neplanirana sredstva od pomoći, donacije i</w:t>
      </w:r>
      <w:r w:rsidR="00513FB0">
        <w:rPr>
          <w:rFonts w:ascii="Arial" w:hAnsi="Arial" w:cs="Arial"/>
          <w:sz w:val="22"/>
          <w:szCs w:val="22"/>
        </w:rPr>
        <w:t xml:space="preserve"> </w:t>
      </w:r>
      <w:r w:rsidRPr="005F5542">
        <w:rPr>
          <w:rFonts w:ascii="Arial" w:hAnsi="Arial" w:cs="Arial"/>
          <w:sz w:val="22"/>
          <w:szCs w:val="22"/>
        </w:rPr>
        <w:t>prihoda za posebne namjene mogu se trošiti iznad iznosa planiranih</w:t>
      </w:r>
      <w:r w:rsidR="00513FB0">
        <w:rPr>
          <w:rFonts w:ascii="Arial" w:hAnsi="Arial" w:cs="Arial"/>
          <w:sz w:val="22"/>
          <w:szCs w:val="22"/>
        </w:rPr>
        <w:t xml:space="preserve"> </w:t>
      </w:r>
      <w:r w:rsidRPr="005F5542">
        <w:rPr>
          <w:rFonts w:ascii="Arial" w:hAnsi="Arial" w:cs="Arial"/>
          <w:sz w:val="22"/>
          <w:szCs w:val="22"/>
        </w:rPr>
        <w:t>proračunom, do visine primljenih sredstava. Izmjenama i dopunama</w:t>
      </w:r>
      <w:r w:rsidR="00513FB0">
        <w:rPr>
          <w:rFonts w:ascii="Arial" w:hAnsi="Arial" w:cs="Arial"/>
          <w:sz w:val="22"/>
          <w:szCs w:val="22"/>
        </w:rPr>
        <w:t xml:space="preserve"> </w:t>
      </w:r>
      <w:r w:rsidRPr="005F5542">
        <w:rPr>
          <w:rFonts w:ascii="Arial" w:hAnsi="Arial" w:cs="Arial"/>
          <w:sz w:val="22"/>
          <w:szCs w:val="22"/>
        </w:rPr>
        <w:t>proračuna za tekuću godinu korigirat će se utrošene, a manje planirane ili</w:t>
      </w:r>
      <w:r w:rsidR="00513FB0">
        <w:rPr>
          <w:rFonts w:ascii="Arial" w:hAnsi="Arial" w:cs="Arial"/>
          <w:sz w:val="22"/>
          <w:szCs w:val="22"/>
        </w:rPr>
        <w:t xml:space="preserve"> </w:t>
      </w:r>
      <w:r w:rsidRPr="005F5542">
        <w:rPr>
          <w:rFonts w:ascii="Arial" w:hAnsi="Arial" w:cs="Arial"/>
          <w:sz w:val="22"/>
          <w:szCs w:val="22"/>
        </w:rPr>
        <w:t>neplanirane pozicije navedenih rashoda.</w:t>
      </w:r>
    </w:p>
    <w:p w:rsidR="00B12B13" w:rsidRDefault="00B12B13" w:rsidP="00B12B13">
      <w:pPr>
        <w:autoSpaceDE w:val="0"/>
        <w:autoSpaceDN w:val="0"/>
        <w:adjustRightInd w:val="0"/>
        <w:rPr>
          <w:sz w:val="22"/>
          <w:szCs w:val="22"/>
        </w:rPr>
      </w:pPr>
    </w:p>
    <w:p w:rsidR="002C1324" w:rsidRPr="005F5542" w:rsidRDefault="002C1324" w:rsidP="00B12B13">
      <w:pPr>
        <w:autoSpaceDE w:val="0"/>
        <w:autoSpaceDN w:val="0"/>
        <w:adjustRightInd w:val="0"/>
        <w:rPr>
          <w:sz w:val="22"/>
          <w:szCs w:val="22"/>
        </w:rPr>
      </w:pPr>
    </w:p>
    <w:p w:rsidR="00B12B13" w:rsidRPr="005F5542" w:rsidRDefault="00B12B13" w:rsidP="00A337ED">
      <w:pPr>
        <w:tabs>
          <w:tab w:val="left" w:pos="3969"/>
        </w:tabs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5F5542">
        <w:rPr>
          <w:rFonts w:ascii="Arial" w:hAnsi="Arial" w:cs="Arial"/>
          <w:sz w:val="22"/>
          <w:szCs w:val="22"/>
        </w:rPr>
        <w:t xml:space="preserve">                                                          </w:t>
      </w:r>
      <w:r w:rsidR="00156734">
        <w:rPr>
          <w:rFonts w:ascii="Arial" w:hAnsi="Arial" w:cs="Arial"/>
          <w:sz w:val="22"/>
          <w:szCs w:val="22"/>
        </w:rPr>
        <w:t xml:space="preserve">     </w:t>
      </w:r>
      <w:r w:rsidR="00A337ED">
        <w:rPr>
          <w:rFonts w:ascii="Arial" w:hAnsi="Arial" w:cs="Arial"/>
          <w:sz w:val="22"/>
          <w:szCs w:val="22"/>
        </w:rPr>
        <w:t xml:space="preserve">  </w:t>
      </w:r>
      <w:r w:rsidRPr="005F5542">
        <w:rPr>
          <w:rFonts w:ascii="Arial" w:hAnsi="Arial" w:cs="Arial"/>
          <w:sz w:val="22"/>
          <w:szCs w:val="22"/>
        </w:rPr>
        <w:t>Članak 9.</w:t>
      </w:r>
    </w:p>
    <w:p w:rsidR="00B12B13" w:rsidRPr="005F5542" w:rsidRDefault="00B12B13" w:rsidP="00B12B13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:rsidR="00B12B13" w:rsidRPr="005F5542" w:rsidRDefault="00B12B13" w:rsidP="00900C66">
      <w:pPr>
        <w:autoSpaceDE w:val="0"/>
        <w:autoSpaceDN w:val="0"/>
        <w:adjustRightInd w:val="0"/>
        <w:ind w:firstLine="708"/>
        <w:rPr>
          <w:rFonts w:ascii="Arial" w:hAnsi="Arial" w:cs="Arial"/>
          <w:sz w:val="22"/>
          <w:szCs w:val="22"/>
        </w:rPr>
      </w:pPr>
      <w:r w:rsidRPr="005F5542">
        <w:rPr>
          <w:rFonts w:ascii="Arial" w:hAnsi="Arial" w:cs="Arial"/>
          <w:sz w:val="22"/>
          <w:szCs w:val="22"/>
        </w:rPr>
        <w:t>Proračunskim korisnicima sredstva se doznačuju mjesečno, prema</w:t>
      </w:r>
      <w:r w:rsidR="00900C66">
        <w:rPr>
          <w:rFonts w:ascii="Arial" w:hAnsi="Arial" w:cs="Arial"/>
          <w:sz w:val="22"/>
          <w:szCs w:val="22"/>
        </w:rPr>
        <w:t xml:space="preserve"> </w:t>
      </w:r>
      <w:r w:rsidRPr="005F5542">
        <w:rPr>
          <w:rFonts w:ascii="Arial" w:hAnsi="Arial" w:cs="Arial"/>
          <w:sz w:val="22"/>
          <w:szCs w:val="22"/>
        </w:rPr>
        <w:t>njihovim zahtjevima, a smiju ih koristiti samo za namjene i do visine određene</w:t>
      </w:r>
      <w:r w:rsidR="00900C66">
        <w:rPr>
          <w:rFonts w:ascii="Arial" w:hAnsi="Arial" w:cs="Arial"/>
          <w:sz w:val="22"/>
          <w:szCs w:val="22"/>
        </w:rPr>
        <w:t xml:space="preserve"> </w:t>
      </w:r>
      <w:r w:rsidRPr="005F5542">
        <w:rPr>
          <w:rFonts w:ascii="Arial" w:hAnsi="Arial" w:cs="Arial"/>
          <w:sz w:val="22"/>
          <w:szCs w:val="22"/>
        </w:rPr>
        <w:t xml:space="preserve">proračunom. </w:t>
      </w:r>
    </w:p>
    <w:p w:rsidR="00B12B13" w:rsidRPr="005F5542" w:rsidRDefault="00B12B13" w:rsidP="00900C66">
      <w:pPr>
        <w:autoSpaceDE w:val="0"/>
        <w:autoSpaceDN w:val="0"/>
        <w:adjustRightInd w:val="0"/>
        <w:ind w:firstLine="708"/>
        <w:rPr>
          <w:rFonts w:ascii="Arial" w:hAnsi="Arial" w:cs="Arial"/>
          <w:sz w:val="22"/>
          <w:szCs w:val="22"/>
        </w:rPr>
      </w:pPr>
      <w:r w:rsidRPr="005F5542">
        <w:rPr>
          <w:rFonts w:ascii="Arial" w:hAnsi="Arial" w:cs="Arial"/>
          <w:sz w:val="22"/>
          <w:szCs w:val="22"/>
        </w:rPr>
        <w:t>Korisnici proračunskih sredstava dostavljaju izvješća o utrošenim</w:t>
      </w:r>
      <w:r w:rsidR="00900C66">
        <w:rPr>
          <w:rFonts w:ascii="Arial" w:hAnsi="Arial" w:cs="Arial"/>
          <w:sz w:val="22"/>
          <w:szCs w:val="22"/>
        </w:rPr>
        <w:t xml:space="preserve"> </w:t>
      </w:r>
      <w:r w:rsidRPr="005F5542">
        <w:rPr>
          <w:rFonts w:ascii="Arial" w:hAnsi="Arial" w:cs="Arial"/>
          <w:sz w:val="22"/>
          <w:szCs w:val="22"/>
        </w:rPr>
        <w:t>sredstvima prema pozivu, a najmanje jednom godišnje za utrošena sredstva</w:t>
      </w:r>
      <w:r w:rsidR="00900C66">
        <w:rPr>
          <w:rFonts w:ascii="Arial" w:hAnsi="Arial" w:cs="Arial"/>
          <w:sz w:val="22"/>
          <w:szCs w:val="22"/>
        </w:rPr>
        <w:t xml:space="preserve"> </w:t>
      </w:r>
      <w:r w:rsidRPr="005F5542">
        <w:rPr>
          <w:rFonts w:ascii="Arial" w:hAnsi="Arial" w:cs="Arial"/>
          <w:sz w:val="22"/>
          <w:szCs w:val="22"/>
        </w:rPr>
        <w:t>u prethodnoj godini.</w:t>
      </w:r>
    </w:p>
    <w:p w:rsidR="00B12B13" w:rsidRDefault="00B12B13" w:rsidP="00900C66">
      <w:pPr>
        <w:autoSpaceDE w:val="0"/>
        <w:autoSpaceDN w:val="0"/>
        <w:adjustRightInd w:val="0"/>
        <w:ind w:firstLine="708"/>
        <w:rPr>
          <w:rFonts w:ascii="Arial" w:hAnsi="Arial" w:cs="Arial"/>
          <w:sz w:val="22"/>
          <w:szCs w:val="22"/>
        </w:rPr>
      </w:pPr>
      <w:r w:rsidRPr="005F5542">
        <w:rPr>
          <w:rFonts w:ascii="Arial" w:hAnsi="Arial" w:cs="Arial"/>
          <w:sz w:val="22"/>
          <w:szCs w:val="22"/>
        </w:rPr>
        <w:t>U slučaju neispunjenja obveze iz ovog članka korisnicima sredstava</w:t>
      </w:r>
      <w:r w:rsidR="00900C66">
        <w:rPr>
          <w:rFonts w:ascii="Arial" w:hAnsi="Arial" w:cs="Arial"/>
          <w:sz w:val="22"/>
          <w:szCs w:val="22"/>
        </w:rPr>
        <w:t xml:space="preserve"> </w:t>
      </w:r>
      <w:r w:rsidRPr="005F5542">
        <w:rPr>
          <w:rFonts w:ascii="Arial" w:hAnsi="Arial" w:cs="Arial"/>
          <w:sz w:val="22"/>
          <w:szCs w:val="22"/>
        </w:rPr>
        <w:t>može se obustaviti isplata iz proračuna. Odluku o tome donosi načelnik.</w:t>
      </w:r>
    </w:p>
    <w:p w:rsidR="002C1324" w:rsidRDefault="002C1324" w:rsidP="00900C66">
      <w:pPr>
        <w:autoSpaceDE w:val="0"/>
        <w:autoSpaceDN w:val="0"/>
        <w:adjustRightInd w:val="0"/>
        <w:ind w:firstLine="708"/>
        <w:rPr>
          <w:rFonts w:ascii="Arial" w:hAnsi="Arial" w:cs="Arial"/>
          <w:sz w:val="22"/>
          <w:szCs w:val="22"/>
        </w:rPr>
      </w:pPr>
    </w:p>
    <w:p w:rsidR="00B12B13" w:rsidRDefault="00B12B13" w:rsidP="00B12B13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5F5542">
        <w:rPr>
          <w:rFonts w:ascii="Arial" w:hAnsi="Arial" w:cs="Arial"/>
          <w:sz w:val="22"/>
          <w:szCs w:val="22"/>
        </w:rPr>
        <w:lastRenderedPageBreak/>
        <w:t xml:space="preserve">                                                        </w:t>
      </w:r>
      <w:r w:rsidR="002C1324">
        <w:rPr>
          <w:rFonts w:ascii="Arial" w:hAnsi="Arial" w:cs="Arial"/>
          <w:sz w:val="22"/>
          <w:szCs w:val="22"/>
        </w:rPr>
        <w:t xml:space="preserve">     </w:t>
      </w:r>
      <w:r w:rsidR="00A337ED">
        <w:rPr>
          <w:rFonts w:ascii="Arial" w:hAnsi="Arial" w:cs="Arial"/>
          <w:sz w:val="22"/>
          <w:szCs w:val="22"/>
        </w:rPr>
        <w:t xml:space="preserve">   </w:t>
      </w:r>
      <w:r w:rsidRPr="005F5542">
        <w:rPr>
          <w:rFonts w:ascii="Arial" w:hAnsi="Arial" w:cs="Arial"/>
          <w:sz w:val="22"/>
          <w:szCs w:val="22"/>
        </w:rPr>
        <w:t>Članak 1</w:t>
      </w:r>
      <w:r w:rsidR="00A35294" w:rsidRPr="005F5542">
        <w:rPr>
          <w:rFonts w:ascii="Arial" w:hAnsi="Arial" w:cs="Arial"/>
          <w:sz w:val="22"/>
          <w:szCs w:val="22"/>
        </w:rPr>
        <w:t>0</w:t>
      </w:r>
      <w:r w:rsidRPr="005F5542">
        <w:rPr>
          <w:rFonts w:ascii="Arial" w:hAnsi="Arial" w:cs="Arial"/>
          <w:sz w:val="22"/>
          <w:szCs w:val="22"/>
        </w:rPr>
        <w:t>.</w:t>
      </w:r>
    </w:p>
    <w:p w:rsidR="00156734" w:rsidRPr="005F5542" w:rsidRDefault="00156734" w:rsidP="00B12B13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:rsidR="00B12B13" w:rsidRPr="005F5542" w:rsidRDefault="00B12B13" w:rsidP="00B12B13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:rsidR="00B12B13" w:rsidRPr="005F5542" w:rsidRDefault="00B12B13" w:rsidP="00B12B13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5F5542">
        <w:rPr>
          <w:rFonts w:ascii="Arial" w:hAnsi="Arial" w:cs="Arial"/>
          <w:sz w:val="22"/>
          <w:szCs w:val="22"/>
        </w:rPr>
        <w:t>Preraspodjela sredstava može se izvršiti najviše do 5 % rashoda i</w:t>
      </w:r>
      <w:r w:rsidR="00E113AE">
        <w:rPr>
          <w:rFonts w:ascii="Arial" w:hAnsi="Arial" w:cs="Arial"/>
          <w:sz w:val="22"/>
          <w:szCs w:val="22"/>
        </w:rPr>
        <w:t xml:space="preserve"> </w:t>
      </w:r>
      <w:r w:rsidRPr="005F5542">
        <w:rPr>
          <w:rFonts w:ascii="Arial" w:hAnsi="Arial" w:cs="Arial"/>
          <w:sz w:val="22"/>
          <w:szCs w:val="22"/>
        </w:rPr>
        <w:t>izdataka na proračunskoj stavci koja se umanjuje, u okviru ukupno planiranih</w:t>
      </w:r>
      <w:r w:rsidR="00E113AE">
        <w:rPr>
          <w:rFonts w:ascii="Arial" w:hAnsi="Arial" w:cs="Arial"/>
          <w:sz w:val="22"/>
          <w:szCs w:val="22"/>
        </w:rPr>
        <w:t xml:space="preserve"> </w:t>
      </w:r>
      <w:r w:rsidRPr="005F5542">
        <w:rPr>
          <w:rFonts w:ascii="Arial" w:hAnsi="Arial" w:cs="Arial"/>
          <w:sz w:val="22"/>
          <w:szCs w:val="22"/>
        </w:rPr>
        <w:t>rashoda i izdataka. Odluku o tome donosi načelnik, a o izvršenim</w:t>
      </w:r>
      <w:r w:rsidR="00E113AE">
        <w:rPr>
          <w:rFonts w:ascii="Arial" w:hAnsi="Arial" w:cs="Arial"/>
          <w:sz w:val="22"/>
          <w:szCs w:val="22"/>
        </w:rPr>
        <w:t xml:space="preserve"> </w:t>
      </w:r>
      <w:r w:rsidRPr="005F5542">
        <w:rPr>
          <w:rFonts w:ascii="Arial" w:hAnsi="Arial" w:cs="Arial"/>
          <w:sz w:val="22"/>
          <w:szCs w:val="22"/>
        </w:rPr>
        <w:t>preraspodjelama izvješćuje Općinsko vijeće na prvoj sljedećoj sjednici.</w:t>
      </w:r>
    </w:p>
    <w:p w:rsidR="00B12B13" w:rsidRPr="005F5542" w:rsidRDefault="00B12B13" w:rsidP="00B12B13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:rsidR="00B12B13" w:rsidRDefault="00B12B13" w:rsidP="00B12B13">
      <w:pPr>
        <w:autoSpaceDE w:val="0"/>
        <w:autoSpaceDN w:val="0"/>
        <w:adjustRightInd w:val="0"/>
        <w:ind w:left="2832" w:firstLine="708"/>
        <w:rPr>
          <w:rFonts w:ascii="Arial" w:hAnsi="Arial" w:cs="Arial"/>
          <w:sz w:val="22"/>
          <w:szCs w:val="22"/>
        </w:rPr>
      </w:pPr>
      <w:r w:rsidRPr="005F5542">
        <w:rPr>
          <w:rFonts w:ascii="Arial" w:hAnsi="Arial" w:cs="Arial"/>
          <w:sz w:val="22"/>
          <w:szCs w:val="22"/>
        </w:rPr>
        <w:t xml:space="preserve">   </w:t>
      </w:r>
      <w:r w:rsidR="00A337ED">
        <w:rPr>
          <w:rFonts w:ascii="Arial" w:hAnsi="Arial" w:cs="Arial"/>
          <w:sz w:val="22"/>
          <w:szCs w:val="22"/>
        </w:rPr>
        <w:t xml:space="preserve">   </w:t>
      </w:r>
      <w:r w:rsidRPr="005F5542">
        <w:rPr>
          <w:rFonts w:ascii="Arial" w:hAnsi="Arial" w:cs="Arial"/>
          <w:sz w:val="22"/>
          <w:szCs w:val="22"/>
        </w:rPr>
        <w:t>Članak 1</w:t>
      </w:r>
      <w:r w:rsidR="00A35294" w:rsidRPr="005F5542">
        <w:rPr>
          <w:rFonts w:ascii="Arial" w:hAnsi="Arial" w:cs="Arial"/>
          <w:sz w:val="22"/>
          <w:szCs w:val="22"/>
        </w:rPr>
        <w:t>1</w:t>
      </w:r>
      <w:r w:rsidRPr="005F5542">
        <w:rPr>
          <w:rFonts w:ascii="Arial" w:hAnsi="Arial" w:cs="Arial"/>
          <w:sz w:val="22"/>
          <w:szCs w:val="22"/>
        </w:rPr>
        <w:t>.</w:t>
      </w:r>
    </w:p>
    <w:p w:rsidR="00156734" w:rsidRPr="005F5542" w:rsidRDefault="00156734" w:rsidP="00B12B13">
      <w:pPr>
        <w:autoSpaceDE w:val="0"/>
        <w:autoSpaceDN w:val="0"/>
        <w:adjustRightInd w:val="0"/>
        <w:ind w:left="2832" w:firstLine="708"/>
        <w:rPr>
          <w:rFonts w:ascii="Arial" w:hAnsi="Arial" w:cs="Arial"/>
          <w:sz w:val="22"/>
          <w:szCs w:val="22"/>
        </w:rPr>
      </w:pPr>
    </w:p>
    <w:p w:rsidR="00B12B13" w:rsidRPr="005F5542" w:rsidRDefault="00B12B13" w:rsidP="00B12B13">
      <w:pPr>
        <w:autoSpaceDE w:val="0"/>
        <w:autoSpaceDN w:val="0"/>
        <w:adjustRightInd w:val="0"/>
        <w:ind w:left="2832" w:firstLine="708"/>
        <w:rPr>
          <w:rFonts w:ascii="Arial" w:hAnsi="Arial" w:cs="Arial"/>
          <w:sz w:val="22"/>
          <w:szCs w:val="22"/>
        </w:rPr>
      </w:pPr>
    </w:p>
    <w:p w:rsidR="00B12B13" w:rsidRDefault="00B12B13" w:rsidP="00B12B13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5F5542">
        <w:rPr>
          <w:rFonts w:ascii="Arial" w:hAnsi="Arial" w:cs="Arial"/>
          <w:sz w:val="22"/>
          <w:szCs w:val="22"/>
        </w:rPr>
        <w:t>Načelnik može otpisati ili djelomično otpisati potraživanja, ako bi</w:t>
      </w:r>
      <w:r w:rsidR="00E113AE">
        <w:rPr>
          <w:rFonts w:ascii="Arial" w:hAnsi="Arial" w:cs="Arial"/>
          <w:sz w:val="22"/>
          <w:szCs w:val="22"/>
        </w:rPr>
        <w:t xml:space="preserve"> </w:t>
      </w:r>
      <w:r w:rsidRPr="005F5542">
        <w:rPr>
          <w:rFonts w:ascii="Arial" w:hAnsi="Arial" w:cs="Arial"/>
          <w:sz w:val="22"/>
          <w:szCs w:val="22"/>
        </w:rPr>
        <w:t>troškovi naplate potraživanja bili u nesrazmjeru s visinom potraživanja ili se</w:t>
      </w:r>
      <w:r w:rsidR="00E113AE">
        <w:rPr>
          <w:rFonts w:ascii="Arial" w:hAnsi="Arial" w:cs="Arial"/>
          <w:sz w:val="22"/>
          <w:szCs w:val="22"/>
        </w:rPr>
        <w:t xml:space="preserve"> </w:t>
      </w:r>
      <w:r w:rsidRPr="005F5542">
        <w:rPr>
          <w:rFonts w:ascii="Arial" w:hAnsi="Arial" w:cs="Arial"/>
          <w:sz w:val="22"/>
          <w:szCs w:val="22"/>
        </w:rPr>
        <w:t>ustanovi apsolutna nemogućnost naplate.</w:t>
      </w:r>
    </w:p>
    <w:p w:rsidR="00156734" w:rsidRPr="005F5542" w:rsidRDefault="00156734" w:rsidP="00B12B13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:rsidR="00B12B13" w:rsidRPr="005F5542" w:rsidRDefault="00B12B13" w:rsidP="00B12B13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:rsidR="0088203F" w:rsidRPr="005F5542" w:rsidRDefault="00B12B13" w:rsidP="00A337ED">
      <w:pPr>
        <w:tabs>
          <w:tab w:val="left" w:pos="3828"/>
        </w:tabs>
        <w:autoSpaceDE w:val="0"/>
        <w:autoSpaceDN w:val="0"/>
        <w:adjustRightInd w:val="0"/>
        <w:ind w:left="2832" w:firstLine="712"/>
        <w:rPr>
          <w:rFonts w:ascii="Arial" w:hAnsi="Arial" w:cs="Arial"/>
          <w:sz w:val="22"/>
          <w:szCs w:val="22"/>
        </w:rPr>
      </w:pPr>
      <w:r w:rsidRPr="005F5542">
        <w:rPr>
          <w:rFonts w:ascii="Arial" w:hAnsi="Arial" w:cs="Arial"/>
          <w:sz w:val="22"/>
          <w:szCs w:val="22"/>
        </w:rPr>
        <w:t xml:space="preserve">   </w:t>
      </w:r>
      <w:r w:rsidR="00A337ED">
        <w:rPr>
          <w:rFonts w:ascii="Arial" w:hAnsi="Arial" w:cs="Arial"/>
          <w:sz w:val="22"/>
          <w:szCs w:val="22"/>
        </w:rPr>
        <w:t xml:space="preserve">   </w:t>
      </w:r>
      <w:r w:rsidRPr="005F5542">
        <w:rPr>
          <w:rFonts w:ascii="Arial" w:hAnsi="Arial" w:cs="Arial"/>
          <w:sz w:val="22"/>
          <w:szCs w:val="22"/>
        </w:rPr>
        <w:t>Članak 1</w:t>
      </w:r>
      <w:r w:rsidR="00A35294" w:rsidRPr="005F5542">
        <w:rPr>
          <w:rFonts w:ascii="Arial" w:hAnsi="Arial" w:cs="Arial"/>
          <w:sz w:val="22"/>
          <w:szCs w:val="22"/>
        </w:rPr>
        <w:t>2</w:t>
      </w:r>
      <w:r w:rsidRPr="005F5542">
        <w:rPr>
          <w:rFonts w:ascii="Arial" w:hAnsi="Arial" w:cs="Arial"/>
          <w:sz w:val="22"/>
          <w:szCs w:val="22"/>
        </w:rPr>
        <w:t>.</w:t>
      </w:r>
    </w:p>
    <w:p w:rsidR="00EC31A2" w:rsidRDefault="005106A9" w:rsidP="00E80623">
      <w:pPr>
        <w:spacing w:before="100" w:beforeAutospacing="1" w:after="100" w:afterAutospacing="1"/>
        <w:ind w:firstLine="708"/>
        <w:jc w:val="both"/>
        <w:rPr>
          <w:rFonts w:ascii="Arial" w:hAnsi="Arial" w:cs="Arial"/>
          <w:sz w:val="22"/>
          <w:szCs w:val="22"/>
        </w:rPr>
      </w:pPr>
      <w:r w:rsidRPr="005F5542">
        <w:rPr>
          <w:rFonts w:ascii="Arial" w:hAnsi="Arial" w:cs="Arial"/>
          <w:sz w:val="22"/>
          <w:szCs w:val="22"/>
        </w:rPr>
        <w:t>Općina se može kratkoročno zadužiti najduže do 12 mjeseci isključivo za premošćivanje jaza nastalog zbog različite dinamike priljeva sredstava i dospijeća obveza. Odluku o kratkoročnom zaduživanju don</w:t>
      </w:r>
      <w:r w:rsidR="00165B85">
        <w:rPr>
          <w:rFonts w:ascii="Arial" w:hAnsi="Arial" w:cs="Arial"/>
          <w:sz w:val="22"/>
          <w:szCs w:val="22"/>
        </w:rPr>
        <w:t xml:space="preserve">osi </w:t>
      </w:r>
      <w:r w:rsidR="00472870">
        <w:rPr>
          <w:rFonts w:ascii="Arial" w:hAnsi="Arial" w:cs="Arial"/>
          <w:sz w:val="22"/>
          <w:szCs w:val="22"/>
        </w:rPr>
        <w:t>Općinsko vijeće.</w:t>
      </w:r>
      <w:r w:rsidR="004F6583">
        <w:rPr>
          <w:rFonts w:ascii="Arial" w:hAnsi="Arial" w:cs="Arial"/>
          <w:sz w:val="22"/>
          <w:szCs w:val="22"/>
        </w:rPr>
        <w:t xml:space="preserve"> </w:t>
      </w:r>
    </w:p>
    <w:p w:rsidR="00B12B13" w:rsidRPr="005F5542" w:rsidRDefault="004549EC" w:rsidP="00E80623">
      <w:pPr>
        <w:spacing w:before="100" w:beforeAutospacing="1" w:after="100" w:afterAutospacing="1"/>
        <w:ind w:firstLine="708"/>
        <w:jc w:val="both"/>
        <w:rPr>
          <w:rFonts w:ascii="Arial" w:hAnsi="Arial" w:cs="Arial"/>
          <w:sz w:val="22"/>
          <w:szCs w:val="22"/>
        </w:rPr>
      </w:pPr>
      <w:r w:rsidRPr="005F5542">
        <w:rPr>
          <w:rFonts w:ascii="Arial" w:hAnsi="Arial" w:cs="Arial"/>
          <w:sz w:val="22"/>
          <w:szCs w:val="22"/>
        </w:rPr>
        <w:t>Općina se</w:t>
      </w:r>
      <w:r w:rsidR="00B12B13" w:rsidRPr="005F5542">
        <w:rPr>
          <w:rFonts w:ascii="Arial" w:hAnsi="Arial" w:cs="Arial"/>
          <w:sz w:val="22"/>
          <w:szCs w:val="22"/>
        </w:rPr>
        <w:t xml:space="preserve"> može zadužiti i davati suglasnosti i jamstva za zaduživanje u</w:t>
      </w:r>
      <w:r w:rsidR="00DC18B2">
        <w:rPr>
          <w:rFonts w:ascii="Arial" w:hAnsi="Arial" w:cs="Arial"/>
          <w:sz w:val="22"/>
          <w:szCs w:val="22"/>
        </w:rPr>
        <w:t xml:space="preserve"> </w:t>
      </w:r>
      <w:r w:rsidR="00B12B13" w:rsidRPr="005F5542">
        <w:rPr>
          <w:rFonts w:ascii="Arial" w:hAnsi="Arial" w:cs="Arial"/>
          <w:sz w:val="22"/>
          <w:szCs w:val="22"/>
        </w:rPr>
        <w:t>skladu sa Zakonom o proračunu, Zakonom o izvršavanju Državnog proračuna</w:t>
      </w:r>
      <w:r w:rsidR="00DC18B2">
        <w:rPr>
          <w:rFonts w:ascii="Arial" w:hAnsi="Arial" w:cs="Arial"/>
          <w:sz w:val="22"/>
          <w:szCs w:val="22"/>
        </w:rPr>
        <w:t xml:space="preserve"> </w:t>
      </w:r>
      <w:r w:rsidR="00B12B13" w:rsidRPr="005F5542">
        <w:rPr>
          <w:rFonts w:ascii="Arial" w:hAnsi="Arial" w:cs="Arial"/>
          <w:sz w:val="22"/>
          <w:szCs w:val="22"/>
        </w:rPr>
        <w:t>i Pravilnikom o postupku zaduživanja te davanja jamstava i suglasnosti</w:t>
      </w:r>
      <w:r w:rsidR="00DC18B2">
        <w:rPr>
          <w:rFonts w:ascii="Arial" w:hAnsi="Arial" w:cs="Arial"/>
          <w:sz w:val="22"/>
          <w:szCs w:val="22"/>
        </w:rPr>
        <w:t xml:space="preserve"> </w:t>
      </w:r>
      <w:r w:rsidR="00B12B13" w:rsidRPr="005F5542">
        <w:rPr>
          <w:rFonts w:ascii="Arial" w:hAnsi="Arial" w:cs="Arial"/>
          <w:sz w:val="22"/>
          <w:szCs w:val="22"/>
        </w:rPr>
        <w:t>jedinica područne (regionalne) samouprave.</w:t>
      </w:r>
    </w:p>
    <w:p w:rsidR="00B12B13" w:rsidRPr="005F5542" w:rsidRDefault="00B12B13" w:rsidP="00DC18B2">
      <w:pPr>
        <w:autoSpaceDE w:val="0"/>
        <w:autoSpaceDN w:val="0"/>
        <w:adjustRightInd w:val="0"/>
        <w:ind w:firstLine="708"/>
        <w:rPr>
          <w:rFonts w:ascii="Arial" w:hAnsi="Arial" w:cs="Arial"/>
          <w:sz w:val="22"/>
          <w:szCs w:val="22"/>
        </w:rPr>
      </w:pPr>
      <w:r w:rsidRPr="005F5542">
        <w:rPr>
          <w:rFonts w:ascii="Arial" w:hAnsi="Arial" w:cs="Arial"/>
          <w:sz w:val="22"/>
          <w:szCs w:val="22"/>
        </w:rPr>
        <w:t>Općina se može zadužiti samo za investiciju koja se financira iz</w:t>
      </w:r>
      <w:r w:rsidR="00DC18B2">
        <w:rPr>
          <w:rFonts w:ascii="Arial" w:hAnsi="Arial" w:cs="Arial"/>
          <w:sz w:val="22"/>
          <w:szCs w:val="22"/>
        </w:rPr>
        <w:t xml:space="preserve"> </w:t>
      </w:r>
      <w:r w:rsidRPr="005F5542">
        <w:rPr>
          <w:rFonts w:ascii="Arial" w:hAnsi="Arial" w:cs="Arial"/>
          <w:sz w:val="22"/>
          <w:szCs w:val="22"/>
        </w:rPr>
        <w:t>proračuna, a koju potvrdi predstavničko tijelo uz prethodnu suglasnost Vlade.</w:t>
      </w:r>
    </w:p>
    <w:p w:rsidR="00B12B13" w:rsidRPr="005F5542" w:rsidRDefault="00B12B13" w:rsidP="00DC18B2">
      <w:pPr>
        <w:autoSpaceDE w:val="0"/>
        <w:autoSpaceDN w:val="0"/>
        <w:adjustRightInd w:val="0"/>
        <w:ind w:firstLine="708"/>
        <w:rPr>
          <w:rFonts w:ascii="Arial" w:hAnsi="Arial" w:cs="Arial"/>
          <w:sz w:val="22"/>
          <w:szCs w:val="22"/>
        </w:rPr>
      </w:pPr>
      <w:r w:rsidRPr="005F5542">
        <w:rPr>
          <w:rFonts w:ascii="Arial" w:hAnsi="Arial" w:cs="Arial"/>
          <w:sz w:val="22"/>
          <w:szCs w:val="22"/>
        </w:rPr>
        <w:t>Ugovor o zaduživanju sklapa načelnik na osnovi donesenog</w:t>
      </w:r>
      <w:r w:rsidR="00DC18B2">
        <w:rPr>
          <w:rFonts w:ascii="Arial" w:hAnsi="Arial" w:cs="Arial"/>
          <w:sz w:val="22"/>
          <w:szCs w:val="22"/>
        </w:rPr>
        <w:t xml:space="preserve"> </w:t>
      </w:r>
      <w:r w:rsidRPr="005F5542">
        <w:rPr>
          <w:rFonts w:ascii="Arial" w:hAnsi="Arial" w:cs="Arial"/>
          <w:sz w:val="22"/>
          <w:szCs w:val="22"/>
        </w:rPr>
        <w:t>proračuna, uz prethodno mišljenje ministra financija i suglasnost Vlade.</w:t>
      </w:r>
    </w:p>
    <w:p w:rsidR="005106A9" w:rsidRPr="005F5542" w:rsidRDefault="005106A9" w:rsidP="00B12B13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:rsidR="005106A9" w:rsidRPr="005F5542" w:rsidRDefault="005106A9" w:rsidP="00B12B13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5F5542">
        <w:rPr>
          <w:rFonts w:ascii="Arial" w:hAnsi="Arial" w:cs="Arial"/>
          <w:sz w:val="22"/>
          <w:szCs w:val="22"/>
        </w:rPr>
        <w:tab/>
        <w:t>Pravna osoba u većinskom vlasništvu ili suvlasništvu Općine i ustanova čiji je osnivač Općina može se dugoročno zadužiti samo za investiciju i uz suglasnost nadležnih tijela Općine, sukladno važećim propisima i Statutu Općine Tučepi.</w:t>
      </w:r>
    </w:p>
    <w:p w:rsidR="005106A9" w:rsidRPr="005F5542" w:rsidRDefault="005106A9" w:rsidP="005106A9">
      <w:pPr>
        <w:spacing w:before="100" w:beforeAutospacing="1" w:after="100" w:afterAutospacing="1"/>
        <w:ind w:firstLine="708"/>
        <w:jc w:val="both"/>
        <w:rPr>
          <w:sz w:val="22"/>
          <w:szCs w:val="22"/>
        </w:rPr>
      </w:pPr>
      <w:r w:rsidRPr="005F5542">
        <w:rPr>
          <w:rFonts w:ascii="Arial" w:hAnsi="Arial" w:cs="Arial"/>
          <w:sz w:val="22"/>
          <w:szCs w:val="22"/>
        </w:rPr>
        <w:t>Općina može dati jamstvo za ispunjenje obveza pravnoj osobi u većinskom izravnom ili neizravnom vlasništvu Općine Tučepi i ustanovi čiji je Općina osnivač, sukladno važećim propisima i Statutu Općine Tučepi, uz prethodnu suglasnost ministra financija. Dana jamstva uključuju se u opseg zaduženja Općine</w:t>
      </w:r>
    </w:p>
    <w:p w:rsidR="005106A9" w:rsidRDefault="005106A9" w:rsidP="00B12B13">
      <w:pPr>
        <w:autoSpaceDE w:val="0"/>
        <w:autoSpaceDN w:val="0"/>
        <w:adjustRightInd w:val="0"/>
        <w:ind w:firstLine="708"/>
        <w:rPr>
          <w:rFonts w:ascii="Arial" w:hAnsi="Arial" w:cs="Arial"/>
          <w:sz w:val="22"/>
          <w:szCs w:val="22"/>
        </w:rPr>
      </w:pPr>
      <w:r w:rsidRPr="005F5542">
        <w:rPr>
          <w:rFonts w:ascii="Arial" w:hAnsi="Arial" w:cs="Arial"/>
          <w:sz w:val="22"/>
          <w:szCs w:val="22"/>
        </w:rPr>
        <w:t>Zahtjev za izdavanje suglasnosti za zaduženje i/ili davanje jamstva odgovorna osoba pravne osobe ili ustanove dostavlja nadležnom tijelu općinske uprave</w:t>
      </w:r>
      <w:r w:rsidR="001D320D" w:rsidRPr="005F5542">
        <w:rPr>
          <w:rFonts w:ascii="Arial" w:hAnsi="Arial" w:cs="Arial"/>
          <w:sz w:val="22"/>
          <w:szCs w:val="22"/>
        </w:rPr>
        <w:t>,</w:t>
      </w:r>
      <w:r w:rsidRPr="005F5542">
        <w:rPr>
          <w:rFonts w:ascii="Arial" w:hAnsi="Arial" w:cs="Arial"/>
          <w:sz w:val="22"/>
          <w:szCs w:val="22"/>
        </w:rPr>
        <w:t xml:space="preserve"> koja ocjenjuje</w:t>
      </w:r>
      <w:r w:rsidR="00DC18B2">
        <w:rPr>
          <w:rFonts w:ascii="Arial" w:hAnsi="Arial" w:cs="Arial"/>
          <w:sz w:val="22"/>
          <w:szCs w:val="22"/>
        </w:rPr>
        <w:t xml:space="preserve"> </w:t>
      </w:r>
      <w:r w:rsidRPr="005F5542">
        <w:rPr>
          <w:rFonts w:ascii="Arial" w:hAnsi="Arial" w:cs="Arial"/>
          <w:sz w:val="22"/>
          <w:szCs w:val="22"/>
        </w:rPr>
        <w:t xml:space="preserve"> opravdanost zaduživanja i/ili davanja jamstva</w:t>
      </w:r>
    </w:p>
    <w:p w:rsidR="00156734" w:rsidRPr="005F5542" w:rsidRDefault="00156734" w:rsidP="00B12B13">
      <w:pPr>
        <w:autoSpaceDE w:val="0"/>
        <w:autoSpaceDN w:val="0"/>
        <w:adjustRightInd w:val="0"/>
        <w:ind w:firstLine="708"/>
        <w:rPr>
          <w:rFonts w:ascii="Arial" w:hAnsi="Arial" w:cs="Arial"/>
          <w:sz w:val="22"/>
          <w:szCs w:val="22"/>
        </w:rPr>
      </w:pPr>
    </w:p>
    <w:p w:rsidR="00B12B13" w:rsidRPr="005F5542" w:rsidRDefault="00B12B13" w:rsidP="00B12B13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:rsidR="00B12B13" w:rsidRDefault="00B12B13" w:rsidP="00B12B13">
      <w:pPr>
        <w:autoSpaceDE w:val="0"/>
        <w:autoSpaceDN w:val="0"/>
        <w:adjustRightInd w:val="0"/>
        <w:ind w:left="1416" w:firstLine="708"/>
        <w:rPr>
          <w:rFonts w:ascii="Arial" w:hAnsi="Arial" w:cs="Arial"/>
          <w:sz w:val="22"/>
          <w:szCs w:val="22"/>
        </w:rPr>
      </w:pPr>
      <w:r w:rsidRPr="005F5542">
        <w:rPr>
          <w:rFonts w:ascii="Arial" w:hAnsi="Arial" w:cs="Arial"/>
          <w:sz w:val="22"/>
          <w:szCs w:val="22"/>
        </w:rPr>
        <w:t xml:space="preserve">                          </w:t>
      </w:r>
      <w:r w:rsidR="00A337ED">
        <w:rPr>
          <w:rFonts w:ascii="Arial" w:hAnsi="Arial" w:cs="Arial"/>
          <w:sz w:val="22"/>
          <w:szCs w:val="22"/>
        </w:rPr>
        <w:t xml:space="preserve"> </w:t>
      </w:r>
      <w:r w:rsidRPr="005F5542">
        <w:rPr>
          <w:rFonts w:ascii="Arial" w:hAnsi="Arial" w:cs="Arial"/>
          <w:sz w:val="22"/>
          <w:szCs w:val="22"/>
        </w:rPr>
        <w:t>Članak 1</w:t>
      </w:r>
      <w:r w:rsidR="001223A0" w:rsidRPr="005F5542">
        <w:rPr>
          <w:rFonts w:ascii="Arial" w:hAnsi="Arial" w:cs="Arial"/>
          <w:sz w:val="22"/>
          <w:szCs w:val="22"/>
        </w:rPr>
        <w:t>3</w:t>
      </w:r>
      <w:r w:rsidRPr="005F5542">
        <w:rPr>
          <w:rFonts w:ascii="Arial" w:hAnsi="Arial" w:cs="Arial"/>
          <w:sz w:val="22"/>
          <w:szCs w:val="22"/>
        </w:rPr>
        <w:t>.</w:t>
      </w:r>
    </w:p>
    <w:p w:rsidR="00156734" w:rsidRPr="005F5542" w:rsidRDefault="00156734" w:rsidP="00B12B13">
      <w:pPr>
        <w:autoSpaceDE w:val="0"/>
        <w:autoSpaceDN w:val="0"/>
        <w:adjustRightInd w:val="0"/>
        <w:ind w:left="1416" w:firstLine="708"/>
        <w:rPr>
          <w:rFonts w:ascii="Arial" w:hAnsi="Arial" w:cs="Arial"/>
          <w:sz w:val="22"/>
          <w:szCs w:val="22"/>
        </w:rPr>
      </w:pPr>
    </w:p>
    <w:p w:rsidR="00B12B13" w:rsidRPr="005F5542" w:rsidRDefault="00B12B13" w:rsidP="00B12B13">
      <w:pPr>
        <w:autoSpaceDE w:val="0"/>
        <w:autoSpaceDN w:val="0"/>
        <w:adjustRightInd w:val="0"/>
        <w:ind w:left="1416" w:firstLine="708"/>
        <w:rPr>
          <w:rFonts w:ascii="Arial" w:hAnsi="Arial" w:cs="Arial"/>
          <w:sz w:val="22"/>
          <w:szCs w:val="22"/>
        </w:rPr>
      </w:pPr>
    </w:p>
    <w:p w:rsidR="00B12B13" w:rsidRPr="005F5542" w:rsidRDefault="00B12B13" w:rsidP="00DC18B2">
      <w:pPr>
        <w:autoSpaceDE w:val="0"/>
        <w:autoSpaceDN w:val="0"/>
        <w:adjustRightInd w:val="0"/>
        <w:ind w:firstLine="708"/>
        <w:rPr>
          <w:rFonts w:ascii="Arial" w:hAnsi="Arial" w:cs="Arial"/>
          <w:sz w:val="22"/>
          <w:szCs w:val="22"/>
        </w:rPr>
      </w:pPr>
      <w:r w:rsidRPr="005F5542">
        <w:rPr>
          <w:rFonts w:ascii="Arial" w:hAnsi="Arial" w:cs="Arial"/>
          <w:sz w:val="22"/>
          <w:szCs w:val="22"/>
        </w:rPr>
        <w:t>Načelnik upravlja raspoloživim novčanim sredstvima na računu</w:t>
      </w:r>
      <w:r w:rsidR="00DC18B2">
        <w:rPr>
          <w:rFonts w:ascii="Arial" w:hAnsi="Arial" w:cs="Arial"/>
          <w:sz w:val="22"/>
          <w:szCs w:val="22"/>
        </w:rPr>
        <w:t xml:space="preserve"> </w:t>
      </w:r>
      <w:r w:rsidRPr="005F5542">
        <w:rPr>
          <w:rFonts w:ascii="Arial" w:hAnsi="Arial" w:cs="Arial"/>
          <w:sz w:val="22"/>
          <w:szCs w:val="22"/>
        </w:rPr>
        <w:t>proračuna, upravlja nekretninama, pokretninama i imovinskim pravima u</w:t>
      </w:r>
      <w:r w:rsidR="00DC18B2">
        <w:rPr>
          <w:rFonts w:ascii="Arial" w:hAnsi="Arial" w:cs="Arial"/>
          <w:sz w:val="22"/>
          <w:szCs w:val="22"/>
        </w:rPr>
        <w:t xml:space="preserve"> </w:t>
      </w:r>
      <w:r w:rsidRPr="005F5542">
        <w:rPr>
          <w:rFonts w:ascii="Arial" w:hAnsi="Arial" w:cs="Arial"/>
          <w:sz w:val="22"/>
          <w:szCs w:val="22"/>
        </w:rPr>
        <w:t>vlasništvu Općine Tučepi, te odlučuje o stjecanju i otuđenju pokretnina i</w:t>
      </w:r>
      <w:r w:rsidR="00DC18B2">
        <w:rPr>
          <w:rFonts w:ascii="Arial" w:hAnsi="Arial" w:cs="Arial"/>
          <w:sz w:val="22"/>
          <w:szCs w:val="22"/>
        </w:rPr>
        <w:t xml:space="preserve"> </w:t>
      </w:r>
      <w:r w:rsidRPr="005F5542">
        <w:rPr>
          <w:rFonts w:ascii="Arial" w:hAnsi="Arial" w:cs="Arial"/>
          <w:sz w:val="22"/>
          <w:szCs w:val="22"/>
        </w:rPr>
        <w:t>nekretnina u vlasništvu Općine Tučepi, sukladno odredbama Statuta Općine.</w:t>
      </w:r>
      <w:r w:rsidR="0054455C">
        <w:rPr>
          <w:rFonts w:ascii="Arial" w:hAnsi="Arial" w:cs="Arial"/>
          <w:sz w:val="22"/>
          <w:szCs w:val="22"/>
        </w:rPr>
        <w:t xml:space="preserve"> Načelnik podnosi općinskom vijeću izvješće o izvršenju proračuna 3 puta </w:t>
      </w:r>
      <w:r w:rsidR="0054455C">
        <w:rPr>
          <w:rFonts w:ascii="Arial" w:hAnsi="Arial" w:cs="Arial"/>
          <w:sz w:val="22"/>
          <w:szCs w:val="22"/>
        </w:rPr>
        <w:lastRenderedPageBreak/>
        <w:t xml:space="preserve">godišnje i to najkasnije do kraja travnja 1.izvješće, do kraja kolovoza 2.izvješće i 3.izvješće do kraja studenog. </w:t>
      </w:r>
      <w:bookmarkStart w:id="0" w:name="_GoBack"/>
      <w:bookmarkEnd w:id="0"/>
      <w:r w:rsidRPr="005F5542">
        <w:rPr>
          <w:rFonts w:ascii="Arial" w:hAnsi="Arial" w:cs="Arial"/>
          <w:sz w:val="22"/>
          <w:szCs w:val="22"/>
        </w:rPr>
        <w:t>Za izvršenje Proračuna odgovoran je načelnik koji je ujedno i</w:t>
      </w:r>
      <w:r w:rsidR="00DC18B2">
        <w:rPr>
          <w:rFonts w:ascii="Arial" w:hAnsi="Arial" w:cs="Arial"/>
          <w:sz w:val="22"/>
          <w:szCs w:val="22"/>
        </w:rPr>
        <w:t xml:space="preserve"> </w:t>
      </w:r>
      <w:r w:rsidRPr="005F5542">
        <w:rPr>
          <w:rFonts w:ascii="Arial" w:hAnsi="Arial" w:cs="Arial"/>
          <w:sz w:val="22"/>
          <w:szCs w:val="22"/>
        </w:rPr>
        <w:t>nalogodavac za izvršenje Proračuna.</w:t>
      </w:r>
    </w:p>
    <w:p w:rsidR="00B12B13" w:rsidRPr="005F5542" w:rsidRDefault="00B12B13" w:rsidP="00B12B13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:rsidR="00B12B13" w:rsidRDefault="00B12B13" w:rsidP="00B12B13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5F5542">
        <w:rPr>
          <w:rFonts w:ascii="Arial" w:hAnsi="Arial" w:cs="Arial"/>
          <w:sz w:val="22"/>
          <w:szCs w:val="22"/>
        </w:rPr>
        <w:t xml:space="preserve">                                                         </w:t>
      </w:r>
      <w:r w:rsidR="00156734">
        <w:rPr>
          <w:rFonts w:ascii="Arial" w:hAnsi="Arial" w:cs="Arial"/>
          <w:sz w:val="22"/>
          <w:szCs w:val="22"/>
        </w:rPr>
        <w:t xml:space="preserve">    </w:t>
      </w:r>
      <w:r w:rsidRPr="005F5542">
        <w:rPr>
          <w:rFonts w:ascii="Arial" w:hAnsi="Arial" w:cs="Arial"/>
          <w:sz w:val="22"/>
          <w:szCs w:val="22"/>
        </w:rPr>
        <w:t xml:space="preserve"> Članak 1</w:t>
      </w:r>
      <w:r w:rsidR="001223A0" w:rsidRPr="005F5542">
        <w:rPr>
          <w:rFonts w:ascii="Arial" w:hAnsi="Arial" w:cs="Arial"/>
          <w:sz w:val="22"/>
          <w:szCs w:val="22"/>
        </w:rPr>
        <w:t>4</w:t>
      </w:r>
      <w:r w:rsidRPr="005F5542">
        <w:rPr>
          <w:rFonts w:ascii="Arial" w:hAnsi="Arial" w:cs="Arial"/>
          <w:sz w:val="22"/>
          <w:szCs w:val="22"/>
        </w:rPr>
        <w:t>.</w:t>
      </w:r>
    </w:p>
    <w:p w:rsidR="00156734" w:rsidRPr="005F5542" w:rsidRDefault="00156734" w:rsidP="00B12B13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:rsidR="00B12B13" w:rsidRPr="005F5542" w:rsidRDefault="00B12B13" w:rsidP="00B12B13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:rsidR="00B12B13" w:rsidRPr="005F5542" w:rsidRDefault="00B12B13" w:rsidP="00DC18B2">
      <w:pPr>
        <w:autoSpaceDE w:val="0"/>
        <w:autoSpaceDN w:val="0"/>
        <w:adjustRightInd w:val="0"/>
        <w:ind w:firstLine="708"/>
        <w:rPr>
          <w:rFonts w:ascii="Arial" w:hAnsi="Arial" w:cs="Arial"/>
          <w:sz w:val="22"/>
          <w:szCs w:val="22"/>
        </w:rPr>
      </w:pPr>
      <w:r w:rsidRPr="005F5542">
        <w:rPr>
          <w:rFonts w:ascii="Arial" w:hAnsi="Arial" w:cs="Arial"/>
          <w:sz w:val="22"/>
          <w:szCs w:val="22"/>
        </w:rPr>
        <w:t>Postupak nabave roba i usluga i ustupanje radova obavlja se u skladu</w:t>
      </w:r>
      <w:r w:rsidR="00DC18B2">
        <w:rPr>
          <w:rFonts w:ascii="Arial" w:hAnsi="Arial" w:cs="Arial"/>
          <w:sz w:val="22"/>
          <w:szCs w:val="22"/>
        </w:rPr>
        <w:t xml:space="preserve"> </w:t>
      </w:r>
      <w:r w:rsidRPr="005F5542">
        <w:rPr>
          <w:rFonts w:ascii="Arial" w:hAnsi="Arial" w:cs="Arial"/>
          <w:sz w:val="22"/>
          <w:szCs w:val="22"/>
        </w:rPr>
        <w:t>sa Zakonom o javnoj nabavi</w:t>
      </w:r>
      <w:r w:rsidR="007D7E05" w:rsidRPr="005F5542">
        <w:rPr>
          <w:rFonts w:ascii="Arial" w:hAnsi="Arial" w:cs="Arial"/>
          <w:sz w:val="22"/>
          <w:szCs w:val="22"/>
        </w:rPr>
        <w:t xml:space="preserve"> (NN 120/16)</w:t>
      </w:r>
      <w:r w:rsidRPr="005F5542">
        <w:rPr>
          <w:rFonts w:ascii="Arial" w:hAnsi="Arial" w:cs="Arial"/>
          <w:sz w:val="22"/>
          <w:szCs w:val="22"/>
        </w:rPr>
        <w:t>.</w:t>
      </w:r>
    </w:p>
    <w:p w:rsidR="00B12B13" w:rsidRPr="005F5542" w:rsidRDefault="00B12B13" w:rsidP="00B12B13">
      <w:pPr>
        <w:autoSpaceDE w:val="0"/>
        <w:autoSpaceDN w:val="0"/>
        <w:adjustRightInd w:val="0"/>
        <w:rPr>
          <w:rFonts w:ascii="Arial" w:hAnsi="Arial" w:cs="Arial"/>
          <w:color w:val="FF0000"/>
          <w:sz w:val="22"/>
          <w:szCs w:val="22"/>
        </w:rPr>
      </w:pPr>
    </w:p>
    <w:p w:rsidR="00B12B13" w:rsidRDefault="00B12B13" w:rsidP="00B12B13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5F5542">
        <w:rPr>
          <w:rFonts w:ascii="Arial" w:hAnsi="Arial" w:cs="Arial"/>
          <w:sz w:val="22"/>
          <w:szCs w:val="22"/>
        </w:rPr>
        <w:t xml:space="preserve">                                                          </w:t>
      </w:r>
      <w:r w:rsidR="00156734">
        <w:rPr>
          <w:rFonts w:ascii="Arial" w:hAnsi="Arial" w:cs="Arial"/>
          <w:sz w:val="22"/>
          <w:szCs w:val="22"/>
        </w:rPr>
        <w:t xml:space="preserve">    </w:t>
      </w:r>
      <w:r w:rsidRPr="005F5542">
        <w:rPr>
          <w:rFonts w:ascii="Arial" w:hAnsi="Arial" w:cs="Arial"/>
          <w:sz w:val="22"/>
          <w:szCs w:val="22"/>
        </w:rPr>
        <w:t>Članak 1</w:t>
      </w:r>
      <w:r w:rsidR="001223A0" w:rsidRPr="005F5542">
        <w:rPr>
          <w:rFonts w:ascii="Arial" w:hAnsi="Arial" w:cs="Arial"/>
          <w:sz w:val="22"/>
          <w:szCs w:val="22"/>
        </w:rPr>
        <w:t>5</w:t>
      </w:r>
      <w:r w:rsidRPr="005F5542">
        <w:rPr>
          <w:rFonts w:ascii="Arial" w:hAnsi="Arial" w:cs="Arial"/>
          <w:sz w:val="22"/>
          <w:szCs w:val="22"/>
        </w:rPr>
        <w:t>.</w:t>
      </w:r>
    </w:p>
    <w:p w:rsidR="00156734" w:rsidRPr="005F5542" w:rsidRDefault="00156734" w:rsidP="00B12B13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:rsidR="00B12B13" w:rsidRPr="005F5542" w:rsidRDefault="00B12B13" w:rsidP="00B12B13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:rsidR="00A53C45" w:rsidRPr="005F5542" w:rsidRDefault="00B12B13" w:rsidP="00DC18B2">
      <w:pPr>
        <w:autoSpaceDE w:val="0"/>
        <w:autoSpaceDN w:val="0"/>
        <w:adjustRightInd w:val="0"/>
        <w:ind w:firstLine="708"/>
        <w:rPr>
          <w:rFonts w:ascii="Arial" w:hAnsi="Arial" w:cs="Arial"/>
          <w:sz w:val="22"/>
          <w:szCs w:val="22"/>
        </w:rPr>
      </w:pPr>
      <w:r w:rsidRPr="005F5542">
        <w:rPr>
          <w:rFonts w:ascii="Arial" w:hAnsi="Arial" w:cs="Arial"/>
          <w:sz w:val="22"/>
          <w:szCs w:val="22"/>
        </w:rPr>
        <w:t>Proračun se objavljuje na način na koji se objavljuju odluke</w:t>
      </w:r>
      <w:r w:rsidR="001D320D" w:rsidRPr="005F5542">
        <w:rPr>
          <w:rFonts w:ascii="Arial" w:hAnsi="Arial" w:cs="Arial"/>
          <w:sz w:val="22"/>
          <w:szCs w:val="22"/>
        </w:rPr>
        <w:t xml:space="preserve"> Općinskog vijeća Općine Tučepi</w:t>
      </w:r>
      <w:r w:rsidRPr="005F5542">
        <w:rPr>
          <w:rFonts w:ascii="Arial" w:hAnsi="Arial" w:cs="Arial"/>
          <w:sz w:val="22"/>
          <w:szCs w:val="22"/>
        </w:rPr>
        <w:t xml:space="preserve"> (u </w:t>
      </w:r>
      <w:r w:rsidR="001D320D" w:rsidRPr="005F5542">
        <w:rPr>
          <w:rFonts w:ascii="Arial" w:hAnsi="Arial" w:cs="Arial"/>
          <w:sz w:val="22"/>
          <w:szCs w:val="22"/>
        </w:rPr>
        <w:t>„</w:t>
      </w:r>
      <w:r w:rsidRPr="005F5542">
        <w:rPr>
          <w:rFonts w:ascii="Arial" w:hAnsi="Arial" w:cs="Arial"/>
          <w:sz w:val="22"/>
          <w:szCs w:val="22"/>
        </w:rPr>
        <w:t>Glasniku Općine Tučepi</w:t>
      </w:r>
      <w:r w:rsidR="001D320D" w:rsidRPr="005F5542">
        <w:rPr>
          <w:rFonts w:ascii="Arial" w:hAnsi="Arial" w:cs="Arial"/>
          <w:sz w:val="22"/>
          <w:szCs w:val="22"/>
        </w:rPr>
        <w:t>“</w:t>
      </w:r>
      <w:r w:rsidRPr="005F5542">
        <w:rPr>
          <w:rFonts w:ascii="Arial" w:hAnsi="Arial" w:cs="Arial"/>
          <w:sz w:val="22"/>
          <w:szCs w:val="22"/>
        </w:rPr>
        <w:t>)</w:t>
      </w:r>
      <w:r w:rsidR="00A5756D" w:rsidRPr="005F5542">
        <w:rPr>
          <w:rFonts w:ascii="Arial" w:hAnsi="Arial" w:cs="Arial"/>
          <w:sz w:val="22"/>
          <w:szCs w:val="22"/>
        </w:rPr>
        <w:t xml:space="preserve">. </w:t>
      </w:r>
      <w:r w:rsidR="001D320D" w:rsidRPr="005F5542">
        <w:rPr>
          <w:rFonts w:ascii="Arial" w:hAnsi="Arial" w:cs="Arial"/>
          <w:sz w:val="22"/>
          <w:szCs w:val="22"/>
        </w:rPr>
        <w:t>„</w:t>
      </w:r>
      <w:r w:rsidR="00A5756D" w:rsidRPr="005F5542">
        <w:rPr>
          <w:rFonts w:ascii="Arial" w:hAnsi="Arial" w:cs="Arial"/>
          <w:sz w:val="22"/>
          <w:szCs w:val="22"/>
        </w:rPr>
        <w:t>Glasnik Općine Tučepi</w:t>
      </w:r>
      <w:r w:rsidR="001D320D" w:rsidRPr="005F5542">
        <w:rPr>
          <w:rFonts w:ascii="Arial" w:hAnsi="Arial" w:cs="Arial"/>
          <w:sz w:val="22"/>
          <w:szCs w:val="22"/>
        </w:rPr>
        <w:t>“</w:t>
      </w:r>
      <w:r w:rsidR="00A5756D" w:rsidRPr="005F5542">
        <w:rPr>
          <w:rFonts w:ascii="Arial" w:hAnsi="Arial" w:cs="Arial"/>
          <w:sz w:val="22"/>
          <w:szCs w:val="22"/>
        </w:rPr>
        <w:t xml:space="preserve"> dostupan je na službenim </w:t>
      </w:r>
      <w:r w:rsidR="00A53C45" w:rsidRPr="005F5542">
        <w:rPr>
          <w:rFonts w:ascii="Arial" w:hAnsi="Arial" w:cs="Arial"/>
          <w:sz w:val="22"/>
          <w:szCs w:val="22"/>
        </w:rPr>
        <w:t>internet stranicama Općine Tučepi.</w:t>
      </w:r>
    </w:p>
    <w:p w:rsidR="00A53C45" w:rsidRPr="005F5542" w:rsidRDefault="00A53C45" w:rsidP="00B12B13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:rsidR="00B12B13" w:rsidRDefault="00B12B13" w:rsidP="00B12B13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5F5542">
        <w:rPr>
          <w:rFonts w:ascii="Arial" w:hAnsi="Arial" w:cs="Arial"/>
          <w:sz w:val="22"/>
          <w:szCs w:val="22"/>
        </w:rPr>
        <w:t xml:space="preserve">                                                      </w:t>
      </w:r>
      <w:r w:rsidR="00156734">
        <w:rPr>
          <w:rFonts w:ascii="Arial" w:hAnsi="Arial" w:cs="Arial"/>
          <w:sz w:val="22"/>
          <w:szCs w:val="22"/>
        </w:rPr>
        <w:t xml:space="preserve">        </w:t>
      </w:r>
      <w:r w:rsidRPr="005F5542">
        <w:rPr>
          <w:rFonts w:ascii="Arial" w:hAnsi="Arial" w:cs="Arial"/>
          <w:sz w:val="22"/>
          <w:szCs w:val="22"/>
        </w:rPr>
        <w:t>Članak 1</w:t>
      </w:r>
      <w:r w:rsidR="001223A0" w:rsidRPr="005F5542">
        <w:rPr>
          <w:rFonts w:ascii="Arial" w:hAnsi="Arial" w:cs="Arial"/>
          <w:sz w:val="22"/>
          <w:szCs w:val="22"/>
        </w:rPr>
        <w:t>6</w:t>
      </w:r>
      <w:r w:rsidRPr="005F5542">
        <w:rPr>
          <w:rFonts w:ascii="Arial" w:hAnsi="Arial" w:cs="Arial"/>
          <w:sz w:val="22"/>
          <w:szCs w:val="22"/>
        </w:rPr>
        <w:t>.</w:t>
      </w:r>
    </w:p>
    <w:p w:rsidR="00156734" w:rsidRPr="005F5542" w:rsidRDefault="00156734" w:rsidP="00B12B13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:rsidR="005A5782" w:rsidRPr="005F5542" w:rsidRDefault="005A5782" w:rsidP="00B12B13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:rsidR="00B12B13" w:rsidRPr="005F5542" w:rsidRDefault="00B12B13" w:rsidP="00B12B13">
      <w:pPr>
        <w:autoSpaceDE w:val="0"/>
        <w:autoSpaceDN w:val="0"/>
        <w:adjustRightInd w:val="0"/>
        <w:ind w:firstLine="708"/>
        <w:rPr>
          <w:rFonts w:ascii="Arial" w:hAnsi="Arial" w:cs="Arial"/>
          <w:sz w:val="22"/>
          <w:szCs w:val="22"/>
        </w:rPr>
      </w:pPr>
      <w:r w:rsidRPr="005F5542">
        <w:rPr>
          <w:rFonts w:ascii="Arial" w:hAnsi="Arial" w:cs="Arial"/>
          <w:sz w:val="22"/>
          <w:szCs w:val="22"/>
        </w:rPr>
        <w:t xml:space="preserve">Ova Odluka </w:t>
      </w:r>
      <w:r w:rsidR="001308DF" w:rsidRPr="005F5542">
        <w:rPr>
          <w:rFonts w:ascii="Arial" w:hAnsi="Arial" w:cs="Arial"/>
          <w:sz w:val="22"/>
          <w:szCs w:val="22"/>
        </w:rPr>
        <w:t xml:space="preserve">stupa na snagu </w:t>
      </w:r>
      <w:r w:rsidR="005A78D7">
        <w:rPr>
          <w:rFonts w:ascii="Arial" w:hAnsi="Arial" w:cs="Arial"/>
          <w:sz w:val="22"/>
          <w:szCs w:val="22"/>
        </w:rPr>
        <w:t xml:space="preserve">jedan dan nakon </w:t>
      </w:r>
      <w:r w:rsidR="00C50D18">
        <w:rPr>
          <w:rFonts w:ascii="Arial" w:hAnsi="Arial" w:cs="Arial"/>
          <w:sz w:val="22"/>
          <w:szCs w:val="22"/>
        </w:rPr>
        <w:t>objave u „Glasniku Općine Tučepi“</w:t>
      </w:r>
      <w:r w:rsidR="005A78D7">
        <w:rPr>
          <w:rFonts w:ascii="Arial" w:hAnsi="Arial" w:cs="Arial"/>
          <w:sz w:val="22"/>
          <w:szCs w:val="22"/>
        </w:rPr>
        <w:t>, a primjenjivat će se od 01.01.202</w:t>
      </w:r>
      <w:r w:rsidR="00C61453">
        <w:rPr>
          <w:rFonts w:ascii="Arial" w:hAnsi="Arial" w:cs="Arial"/>
          <w:sz w:val="22"/>
          <w:szCs w:val="22"/>
        </w:rPr>
        <w:t>2</w:t>
      </w:r>
      <w:r w:rsidR="005A78D7">
        <w:rPr>
          <w:rFonts w:ascii="Arial" w:hAnsi="Arial" w:cs="Arial"/>
          <w:sz w:val="22"/>
          <w:szCs w:val="22"/>
        </w:rPr>
        <w:t>.godine.</w:t>
      </w:r>
    </w:p>
    <w:p w:rsidR="00B12B13" w:rsidRPr="005F5542" w:rsidRDefault="00B12B13" w:rsidP="00B12B13">
      <w:pPr>
        <w:autoSpaceDE w:val="0"/>
        <w:autoSpaceDN w:val="0"/>
        <w:adjustRightInd w:val="0"/>
        <w:ind w:firstLine="708"/>
        <w:rPr>
          <w:rFonts w:ascii="Arial" w:hAnsi="Arial" w:cs="Arial"/>
          <w:sz w:val="22"/>
          <w:szCs w:val="22"/>
        </w:rPr>
      </w:pPr>
    </w:p>
    <w:p w:rsidR="00B12B13" w:rsidRDefault="00B12B13" w:rsidP="00B12B13">
      <w:pPr>
        <w:autoSpaceDE w:val="0"/>
        <w:autoSpaceDN w:val="0"/>
        <w:adjustRightInd w:val="0"/>
        <w:ind w:firstLine="708"/>
        <w:rPr>
          <w:rFonts w:ascii="Arial" w:hAnsi="Arial" w:cs="Arial"/>
          <w:sz w:val="22"/>
          <w:szCs w:val="22"/>
        </w:rPr>
      </w:pPr>
    </w:p>
    <w:p w:rsidR="00156734" w:rsidRPr="005F5542" w:rsidRDefault="00156734" w:rsidP="00B12B13">
      <w:pPr>
        <w:autoSpaceDE w:val="0"/>
        <w:autoSpaceDN w:val="0"/>
        <w:adjustRightInd w:val="0"/>
        <w:ind w:firstLine="708"/>
        <w:rPr>
          <w:rFonts w:ascii="Arial" w:hAnsi="Arial" w:cs="Arial"/>
          <w:sz w:val="22"/>
          <w:szCs w:val="22"/>
        </w:rPr>
      </w:pPr>
    </w:p>
    <w:p w:rsidR="00B12B13" w:rsidRPr="005F5542" w:rsidRDefault="00B12B13" w:rsidP="00B12B13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5F5542">
        <w:rPr>
          <w:rFonts w:ascii="Arial" w:hAnsi="Arial" w:cs="Arial"/>
          <w:sz w:val="22"/>
          <w:szCs w:val="22"/>
        </w:rPr>
        <w:t>K</w:t>
      </w:r>
      <w:r w:rsidR="008E380E">
        <w:rPr>
          <w:rFonts w:ascii="Arial" w:hAnsi="Arial" w:cs="Arial"/>
          <w:sz w:val="22"/>
          <w:szCs w:val="22"/>
        </w:rPr>
        <w:t>LASA</w:t>
      </w:r>
      <w:r w:rsidRPr="005F5542">
        <w:rPr>
          <w:rFonts w:ascii="Arial" w:hAnsi="Arial" w:cs="Arial"/>
          <w:sz w:val="22"/>
          <w:szCs w:val="22"/>
        </w:rPr>
        <w:t xml:space="preserve">: </w:t>
      </w:r>
      <w:r w:rsidR="005F1846" w:rsidRPr="005F5542">
        <w:rPr>
          <w:rFonts w:ascii="Arial" w:hAnsi="Arial" w:cs="Arial"/>
          <w:sz w:val="22"/>
          <w:szCs w:val="22"/>
        </w:rPr>
        <w:t xml:space="preserve"> </w:t>
      </w:r>
      <w:r w:rsidR="00333E7C">
        <w:rPr>
          <w:rFonts w:ascii="Arial" w:hAnsi="Arial" w:cs="Arial"/>
          <w:sz w:val="22"/>
          <w:szCs w:val="22"/>
        </w:rPr>
        <w:t xml:space="preserve"> </w:t>
      </w:r>
      <w:r w:rsidR="00853B4C">
        <w:rPr>
          <w:rFonts w:ascii="Arial" w:hAnsi="Arial" w:cs="Arial"/>
          <w:sz w:val="22"/>
          <w:szCs w:val="22"/>
        </w:rPr>
        <w:t>400-08/21-01/02</w:t>
      </w:r>
    </w:p>
    <w:p w:rsidR="00B12B13" w:rsidRPr="005F5542" w:rsidRDefault="00B12B13" w:rsidP="00B12B13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5F5542">
        <w:rPr>
          <w:rFonts w:ascii="Arial" w:hAnsi="Arial" w:cs="Arial"/>
          <w:sz w:val="22"/>
          <w:szCs w:val="22"/>
        </w:rPr>
        <w:t>U</w:t>
      </w:r>
      <w:r w:rsidR="008E380E">
        <w:rPr>
          <w:rFonts w:ascii="Arial" w:hAnsi="Arial" w:cs="Arial"/>
          <w:sz w:val="22"/>
          <w:szCs w:val="22"/>
        </w:rPr>
        <w:t>RBROJ</w:t>
      </w:r>
      <w:r w:rsidRPr="005F5542">
        <w:rPr>
          <w:rFonts w:ascii="Arial" w:hAnsi="Arial" w:cs="Arial"/>
          <w:sz w:val="22"/>
          <w:szCs w:val="22"/>
        </w:rPr>
        <w:t xml:space="preserve">: </w:t>
      </w:r>
      <w:r w:rsidR="00853B4C">
        <w:rPr>
          <w:rFonts w:ascii="Arial" w:hAnsi="Arial" w:cs="Arial"/>
          <w:sz w:val="22"/>
          <w:szCs w:val="22"/>
        </w:rPr>
        <w:t>2147/06-01-21-07</w:t>
      </w:r>
    </w:p>
    <w:p w:rsidR="00012647" w:rsidRPr="005F5542" w:rsidRDefault="00012647" w:rsidP="00B12B13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:rsidR="00B12B13" w:rsidRDefault="00B12B13" w:rsidP="00B12B13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5F5542">
        <w:rPr>
          <w:rFonts w:ascii="Arial" w:hAnsi="Arial" w:cs="Arial"/>
          <w:sz w:val="22"/>
          <w:szCs w:val="22"/>
        </w:rPr>
        <w:t xml:space="preserve">Tučepi, </w:t>
      </w:r>
      <w:r w:rsidR="00853B4C">
        <w:rPr>
          <w:rFonts w:ascii="Arial" w:hAnsi="Arial" w:cs="Arial"/>
          <w:sz w:val="22"/>
          <w:szCs w:val="22"/>
        </w:rPr>
        <w:t>28</w:t>
      </w:r>
      <w:r w:rsidRPr="005F5542">
        <w:rPr>
          <w:rFonts w:ascii="Arial" w:hAnsi="Arial" w:cs="Arial"/>
          <w:sz w:val="22"/>
          <w:szCs w:val="22"/>
        </w:rPr>
        <w:t>.</w:t>
      </w:r>
      <w:r w:rsidR="00440ABB">
        <w:rPr>
          <w:rFonts w:ascii="Arial" w:hAnsi="Arial" w:cs="Arial"/>
          <w:sz w:val="22"/>
          <w:szCs w:val="22"/>
        </w:rPr>
        <w:t>1</w:t>
      </w:r>
      <w:r w:rsidR="00B66353">
        <w:rPr>
          <w:rFonts w:ascii="Arial" w:hAnsi="Arial" w:cs="Arial"/>
          <w:sz w:val="22"/>
          <w:szCs w:val="22"/>
        </w:rPr>
        <w:t>2</w:t>
      </w:r>
      <w:r w:rsidR="00536FB1">
        <w:rPr>
          <w:rFonts w:ascii="Arial" w:hAnsi="Arial" w:cs="Arial"/>
          <w:sz w:val="22"/>
          <w:szCs w:val="22"/>
        </w:rPr>
        <w:t>.</w:t>
      </w:r>
      <w:r w:rsidRPr="005F5542">
        <w:rPr>
          <w:rFonts w:ascii="Arial" w:hAnsi="Arial" w:cs="Arial"/>
          <w:sz w:val="22"/>
          <w:szCs w:val="22"/>
        </w:rPr>
        <w:t>20</w:t>
      </w:r>
      <w:r w:rsidR="00C50D18">
        <w:rPr>
          <w:rFonts w:ascii="Arial" w:hAnsi="Arial" w:cs="Arial"/>
          <w:sz w:val="22"/>
          <w:szCs w:val="22"/>
        </w:rPr>
        <w:t>2</w:t>
      </w:r>
      <w:r w:rsidR="00C61453">
        <w:rPr>
          <w:rFonts w:ascii="Arial" w:hAnsi="Arial" w:cs="Arial"/>
          <w:sz w:val="22"/>
          <w:szCs w:val="22"/>
        </w:rPr>
        <w:t>1</w:t>
      </w:r>
      <w:r w:rsidRPr="005F5542">
        <w:rPr>
          <w:rFonts w:ascii="Arial" w:hAnsi="Arial" w:cs="Arial"/>
          <w:sz w:val="22"/>
          <w:szCs w:val="22"/>
        </w:rPr>
        <w:t>.</w:t>
      </w:r>
    </w:p>
    <w:p w:rsidR="00A337ED" w:rsidRPr="005F5542" w:rsidRDefault="00A337ED" w:rsidP="00B12B13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:rsidR="00B12B13" w:rsidRPr="005F5542" w:rsidRDefault="00B12B13" w:rsidP="00B12B13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:rsidR="00B12B13" w:rsidRPr="005F5542" w:rsidRDefault="00B12B13" w:rsidP="00B12B13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:rsidR="00B12B13" w:rsidRPr="005F5542" w:rsidRDefault="00B12B13" w:rsidP="00B12B13">
      <w:pPr>
        <w:autoSpaceDE w:val="0"/>
        <w:autoSpaceDN w:val="0"/>
        <w:adjustRightInd w:val="0"/>
        <w:ind w:left="4248" w:firstLine="708"/>
        <w:rPr>
          <w:rFonts w:ascii="Arial" w:hAnsi="Arial" w:cs="Arial"/>
          <w:b/>
          <w:bCs/>
          <w:sz w:val="22"/>
          <w:szCs w:val="22"/>
        </w:rPr>
      </w:pPr>
      <w:r w:rsidRPr="005F5542">
        <w:rPr>
          <w:rFonts w:ascii="Arial" w:hAnsi="Arial" w:cs="Arial"/>
          <w:b/>
          <w:bCs/>
          <w:sz w:val="22"/>
          <w:szCs w:val="22"/>
        </w:rPr>
        <w:t>PREDSJEDNI</w:t>
      </w:r>
      <w:r w:rsidR="00C61453">
        <w:rPr>
          <w:rFonts w:ascii="Arial" w:hAnsi="Arial" w:cs="Arial"/>
          <w:b/>
          <w:bCs/>
          <w:sz w:val="22"/>
          <w:szCs w:val="22"/>
        </w:rPr>
        <w:t xml:space="preserve">CA </w:t>
      </w:r>
      <w:r w:rsidRPr="005F5542">
        <w:rPr>
          <w:rFonts w:ascii="Arial" w:hAnsi="Arial" w:cs="Arial"/>
          <w:b/>
          <w:bCs/>
          <w:sz w:val="22"/>
          <w:szCs w:val="22"/>
        </w:rPr>
        <w:t>OPĆINSKOG VIJEĆA</w:t>
      </w:r>
    </w:p>
    <w:p w:rsidR="00B12B13" w:rsidRPr="005F5542" w:rsidRDefault="00B12B13" w:rsidP="00566413">
      <w:pPr>
        <w:autoSpaceDE w:val="0"/>
        <w:autoSpaceDN w:val="0"/>
        <w:adjustRightInd w:val="0"/>
        <w:ind w:left="4956" w:firstLine="708"/>
        <w:rPr>
          <w:sz w:val="22"/>
          <w:szCs w:val="22"/>
        </w:rPr>
      </w:pPr>
      <w:r w:rsidRPr="005F5542">
        <w:rPr>
          <w:rFonts w:ascii="Arial" w:hAnsi="Arial" w:cs="Arial"/>
          <w:sz w:val="22"/>
          <w:szCs w:val="22"/>
        </w:rPr>
        <w:t xml:space="preserve">         </w:t>
      </w:r>
      <w:r w:rsidR="00C61453">
        <w:rPr>
          <w:rFonts w:ascii="Arial" w:hAnsi="Arial" w:cs="Arial"/>
          <w:sz w:val="22"/>
          <w:szCs w:val="22"/>
        </w:rPr>
        <w:t>Ivana Visković</w:t>
      </w:r>
    </w:p>
    <w:p w:rsidR="00061D4C" w:rsidRPr="005F5542" w:rsidRDefault="00061D4C">
      <w:pPr>
        <w:rPr>
          <w:sz w:val="22"/>
          <w:szCs w:val="22"/>
        </w:rPr>
      </w:pPr>
    </w:p>
    <w:sectPr w:rsidR="00061D4C" w:rsidRPr="005F5542" w:rsidSect="00C34134">
      <w:pgSz w:w="12240" w:h="15840"/>
      <w:pgMar w:top="1417" w:right="1417" w:bottom="1417" w:left="1417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2B13"/>
    <w:rsid w:val="00012647"/>
    <w:rsid w:val="000305A0"/>
    <w:rsid w:val="00031EA8"/>
    <w:rsid w:val="00037EF4"/>
    <w:rsid w:val="0005558E"/>
    <w:rsid w:val="00061D4C"/>
    <w:rsid w:val="000D7E9A"/>
    <w:rsid w:val="000E74D0"/>
    <w:rsid w:val="00105DD7"/>
    <w:rsid w:val="00121213"/>
    <w:rsid w:val="001213EB"/>
    <w:rsid w:val="001223A0"/>
    <w:rsid w:val="001308DF"/>
    <w:rsid w:val="00156734"/>
    <w:rsid w:val="00164BE9"/>
    <w:rsid w:val="00165B85"/>
    <w:rsid w:val="0019199F"/>
    <w:rsid w:val="001A0DFE"/>
    <w:rsid w:val="001C68CB"/>
    <w:rsid w:val="001D320D"/>
    <w:rsid w:val="00234CA7"/>
    <w:rsid w:val="0023520E"/>
    <w:rsid w:val="002444F6"/>
    <w:rsid w:val="00265193"/>
    <w:rsid w:val="002662D9"/>
    <w:rsid w:val="00270B01"/>
    <w:rsid w:val="00271091"/>
    <w:rsid w:val="00286704"/>
    <w:rsid w:val="002920A5"/>
    <w:rsid w:val="002C1324"/>
    <w:rsid w:val="00323E17"/>
    <w:rsid w:val="00333E7C"/>
    <w:rsid w:val="0033529C"/>
    <w:rsid w:val="003758A3"/>
    <w:rsid w:val="00382D0F"/>
    <w:rsid w:val="003870FA"/>
    <w:rsid w:val="003A1C3A"/>
    <w:rsid w:val="003A63DE"/>
    <w:rsid w:val="00416B88"/>
    <w:rsid w:val="00420CC5"/>
    <w:rsid w:val="00425753"/>
    <w:rsid w:val="00425B50"/>
    <w:rsid w:val="00440ABB"/>
    <w:rsid w:val="004549EC"/>
    <w:rsid w:val="00472870"/>
    <w:rsid w:val="00472959"/>
    <w:rsid w:val="0047332B"/>
    <w:rsid w:val="00492092"/>
    <w:rsid w:val="004920EB"/>
    <w:rsid w:val="00493799"/>
    <w:rsid w:val="00495510"/>
    <w:rsid w:val="004C4373"/>
    <w:rsid w:val="004F6583"/>
    <w:rsid w:val="005106A9"/>
    <w:rsid w:val="005137FB"/>
    <w:rsid w:val="00513FB0"/>
    <w:rsid w:val="00523FE3"/>
    <w:rsid w:val="00536FB1"/>
    <w:rsid w:val="0054455C"/>
    <w:rsid w:val="00556D43"/>
    <w:rsid w:val="00561596"/>
    <w:rsid w:val="00562C8D"/>
    <w:rsid w:val="00566413"/>
    <w:rsid w:val="005A5782"/>
    <w:rsid w:val="005A78D7"/>
    <w:rsid w:val="005F1846"/>
    <w:rsid w:val="005F5542"/>
    <w:rsid w:val="00616FC9"/>
    <w:rsid w:val="00621BC5"/>
    <w:rsid w:val="0065239D"/>
    <w:rsid w:val="00685A86"/>
    <w:rsid w:val="0069324E"/>
    <w:rsid w:val="006A3768"/>
    <w:rsid w:val="006C185A"/>
    <w:rsid w:val="006C382B"/>
    <w:rsid w:val="00715155"/>
    <w:rsid w:val="00717D02"/>
    <w:rsid w:val="00747AC4"/>
    <w:rsid w:val="00772A0E"/>
    <w:rsid w:val="007766C2"/>
    <w:rsid w:val="00776E65"/>
    <w:rsid w:val="007D6F7F"/>
    <w:rsid w:val="007D7E05"/>
    <w:rsid w:val="007F106E"/>
    <w:rsid w:val="0080580A"/>
    <w:rsid w:val="008310E1"/>
    <w:rsid w:val="0083211A"/>
    <w:rsid w:val="00842CE8"/>
    <w:rsid w:val="00853B4C"/>
    <w:rsid w:val="008664A1"/>
    <w:rsid w:val="00870AA6"/>
    <w:rsid w:val="0088203F"/>
    <w:rsid w:val="008835F5"/>
    <w:rsid w:val="008B3DC0"/>
    <w:rsid w:val="008C0ED0"/>
    <w:rsid w:val="008E380E"/>
    <w:rsid w:val="008E3DFA"/>
    <w:rsid w:val="00900C66"/>
    <w:rsid w:val="0090746A"/>
    <w:rsid w:val="0091053B"/>
    <w:rsid w:val="009206E2"/>
    <w:rsid w:val="009366E1"/>
    <w:rsid w:val="00986895"/>
    <w:rsid w:val="009C3ABA"/>
    <w:rsid w:val="009D1BE3"/>
    <w:rsid w:val="009D42DF"/>
    <w:rsid w:val="009F54AA"/>
    <w:rsid w:val="00A1147F"/>
    <w:rsid w:val="00A337ED"/>
    <w:rsid w:val="00A35294"/>
    <w:rsid w:val="00A412BE"/>
    <w:rsid w:val="00A53C45"/>
    <w:rsid w:val="00A5551F"/>
    <w:rsid w:val="00A5756D"/>
    <w:rsid w:val="00A70E54"/>
    <w:rsid w:val="00A81FFA"/>
    <w:rsid w:val="00AA2024"/>
    <w:rsid w:val="00AA6B47"/>
    <w:rsid w:val="00AE3708"/>
    <w:rsid w:val="00B12B13"/>
    <w:rsid w:val="00B16452"/>
    <w:rsid w:val="00B31BFD"/>
    <w:rsid w:val="00B562B0"/>
    <w:rsid w:val="00B66353"/>
    <w:rsid w:val="00B91A45"/>
    <w:rsid w:val="00BA612D"/>
    <w:rsid w:val="00BC3C05"/>
    <w:rsid w:val="00BE5422"/>
    <w:rsid w:val="00C023B7"/>
    <w:rsid w:val="00C067CF"/>
    <w:rsid w:val="00C1794C"/>
    <w:rsid w:val="00C50D18"/>
    <w:rsid w:val="00C61453"/>
    <w:rsid w:val="00CA77B8"/>
    <w:rsid w:val="00CB4103"/>
    <w:rsid w:val="00CC089D"/>
    <w:rsid w:val="00D17817"/>
    <w:rsid w:val="00D456F9"/>
    <w:rsid w:val="00D465E3"/>
    <w:rsid w:val="00DC18B2"/>
    <w:rsid w:val="00E113AE"/>
    <w:rsid w:val="00E13AC4"/>
    <w:rsid w:val="00E16D4B"/>
    <w:rsid w:val="00E80623"/>
    <w:rsid w:val="00EC31A2"/>
    <w:rsid w:val="00EF736A"/>
    <w:rsid w:val="00F05BFB"/>
    <w:rsid w:val="00F169CE"/>
    <w:rsid w:val="00FC11C6"/>
    <w:rsid w:val="00FE2D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7105A0"/>
  <w15:docId w15:val="{2C83020A-A0A2-4CEB-9CB5-7B59096B99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2B1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012647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012647"/>
    <w:rPr>
      <w:rFonts w:ascii="Segoe UI" w:eastAsia="Times New Roman" w:hAnsi="Segoe UI" w:cs="Segoe UI"/>
      <w:sz w:val="18"/>
      <w:szCs w:val="18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371</TotalTime>
  <Pages>4</Pages>
  <Words>1192</Words>
  <Characters>6798</Characters>
  <Application>Microsoft Office Word</Application>
  <DocSecurity>0</DocSecurity>
  <Lines>56</Lines>
  <Paragraphs>15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Ante Čobrnić</dc:creator>
  <cp:keywords/>
  <dc:description/>
  <cp:lastModifiedBy>Vjekoslav Šimić</cp:lastModifiedBy>
  <cp:revision>74</cp:revision>
  <cp:lastPrinted>2020-05-26T12:05:00Z</cp:lastPrinted>
  <dcterms:created xsi:type="dcterms:W3CDTF">2018-12-17T14:21:00Z</dcterms:created>
  <dcterms:modified xsi:type="dcterms:W3CDTF">2021-12-29T09:46:00Z</dcterms:modified>
</cp:coreProperties>
</file>