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26A" w:rsidRDefault="00B5726A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</w:p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  <w:bookmarkStart w:id="0" w:name="_GoBack"/>
      <w:bookmarkEnd w:id="0"/>
      <w:r w:rsidRPr="005B5343">
        <w:rPr>
          <w:rFonts w:ascii="Arial" w:hAnsi="Arial"/>
          <w:spacing w:val="-3"/>
          <w:sz w:val="18"/>
          <w:lang w:val="hr-HR"/>
        </w:rPr>
        <w:t xml:space="preserve">Na temelju članka </w:t>
      </w:r>
      <w:r>
        <w:rPr>
          <w:rFonts w:ascii="Arial" w:hAnsi="Arial"/>
          <w:spacing w:val="-3"/>
          <w:sz w:val="18"/>
          <w:lang w:val="hr-HR"/>
        </w:rPr>
        <w:t xml:space="preserve">108. i </w:t>
      </w:r>
      <w:r w:rsidRPr="005B5343">
        <w:rPr>
          <w:rFonts w:ascii="Arial" w:hAnsi="Arial"/>
          <w:spacing w:val="-3"/>
          <w:sz w:val="18"/>
          <w:lang w:val="hr-HR"/>
        </w:rPr>
        <w:t>1</w:t>
      </w:r>
      <w:r>
        <w:rPr>
          <w:rFonts w:ascii="Arial" w:hAnsi="Arial"/>
          <w:spacing w:val="-3"/>
          <w:sz w:val="18"/>
          <w:lang w:val="hr-HR"/>
        </w:rPr>
        <w:t>1</w:t>
      </w:r>
      <w:r w:rsidRPr="005B5343">
        <w:rPr>
          <w:rFonts w:ascii="Arial" w:hAnsi="Arial"/>
          <w:spacing w:val="-3"/>
          <w:sz w:val="18"/>
          <w:lang w:val="hr-HR"/>
        </w:rPr>
        <w:t>0. Zakona o proračunu ("NN"  87/08</w:t>
      </w:r>
      <w:r>
        <w:rPr>
          <w:rFonts w:ascii="Arial" w:hAnsi="Arial"/>
          <w:spacing w:val="-3"/>
          <w:sz w:val="18"/>
          <w:lang w:val="hr-HR"/>
        </w:rPr>
        <w:t>, NN136/12 i NN15/15</w:t>
      </w:r>
      <w:r w:rsidRPr="005B5343">
        <w:rPr>
          <w:rFonts w:ascii="Arial" w:hAnsi="Arial"/>
          <w:spacing w:val="-3"/>
          <w:sz w:val="18"/>
          <w:lang w:val="hr-HR"/>
        </w:rPr>
        <w:t>)</w:t>
      </w:r>
      <w:r>
        <w:rPr>
          <w:rFonts w:ascii="Arial" w:hAnsi="Arial"/>
          <w:spacing w:val="-3"/>
          <w:sz w:val="18"/>
          <w:lang w:val="hr-HR"/>
        </w:rPr>
        <w:t xml:space="preserve"> , članka 16. Pravilnika o polugodišnjem i godišnjem izvještaju o izvršenju proračuna (NN 24/13 i 102/17)</w:t>
      </w:r>
      <w:r w:rsidRPr="005B5343">
        <w:rPr>
          <w:rFonts w:ascii="Arial" w:hAnsi="Arial"/>
          <w:spacing w:val="-3"/>
          <w:sz w:val="18"/>
          <w:lang w:val="hr-HR"/>
        </w:rPr>
        <w:t xml:space="preserve">, </w:t>
      </w:r>
      <w:r>
        <w:rPr>
          <w:rFonts w:ascii="Arial" w:hAnsi="Arial"/>
          <w:spacing w:val="-3"/>
          <w:sz w:val="18"/>
          <w:lang w:val="hr-HR"/>
        </w:rPr>
        <w:t xml:space="preserve">te članka 32. Statuta Općine </w:t>
      </w:r>
      <w:proofErr w:type="spellStart"/>
      <w:r>
        <w:rPr>
          <w:rFonts w:ascii="Arial" w:hAnsi="Arial"/>
          <w:spacing w:val="-3"/>
          <w:sz w:val="18"/>
          <w:lang w:val="hr-HR"/>
        </w:rPr>
        <w:t>Tučepi</w:t>
      </w:r>
      <w:proofErr w:type="spellEnd"/>
      <w:r>
        <w:rPr>
          <w:rFonts w:ascii="Arial" w:hAnsi="Arial"/>
          <w:spacing w:val="-3"/>
          <w:sz w:val="18"/>
          <w:lang w:val="hr-HR"/>
        </w:rPr>
        <w:t xml:space="preserve"> ("Glasnik Općine </w:t>
      </w:r>
      <w:proofErr w:type="spellStart"/>
      <w:r>
        <w:rPr>
          <w:rFonts w:ascii="Arial" w:hAnsi="Arial"/>
          <w:spacing w:val="-3"/>
          <w:sz w:val="18"/>
          <w:lang w:val="hr-HR"/>
        </w:rPr>
        <w:t>Tučepi</w:t>
      </w:r>
      <w:proofErr w:type="spellEnd"/>
      <w:r>
        <w:rPr>
          <w:rFonts w:ascii="Arial" w:hAnsi="Arial"/>
          <w:spacing w:val="-3"/>
          <w:sz w:val="18"/>
          <w:lang w:val="hr-HR"/>
        </w:rPr>
        <w:t xml:space="preserve"> 04/09), Općinsko vijeće Općine </w:t>
      </w:r>
      <w:proofErr w:type="spellStart"/>
      <w:r>
        <w:rPr>
          <w:rFonts w:ascii="Arial" w:hAnsi="Arial"/>
          <w:spacing w:val="-3"/>
          <w:sz w:val="18"/>
          <w:lang w:val="hr-HR"/>
        </w:rPr>
        <w:t>Tučepi</w:t>
      </w:r>
      <w:proofErr w:type="spellEnd"/>
      <w:r>
        <w:rPr>
          <w:rFonts w:ascii="Arial" w:hAnsi="Arial"/>
          <w:spacing w:val="-3"/>
          <w:sz w:val="18"/>
          <w:lang w:val="hr-HR"/>
        </w:rPr>
        <w:t xml:space="preserve"> na sjednici održanoj dana 0</w:t>
      </w:r>
      <w:r w:rsidR="00ED7DBE">
        <w:rPr>
          <w:rFonts w:ascii="Arial" w:hAnsi="Arial"/>
          <w:spacing w:val="-3"/>
          <w:sz w:val="18"/>
          <w:lang w:val="hr-HR"/>
        </w:rPr>
        <w:t>8</w:t>
      </w:r>
      <w:r>
        <w:rPr>
          <w:rFonts w:ascii="Arial" w:hAnsi="Arial"/>
          <w:spacing w:val="-3"/>
          <w:sz w:val="18"/>
          <w:lang w:val="hr-HR"/>
        </w:rPr>
        <w:t>.0</w:t>
      </w:r>
      <w:r w:rsidR="0000774E">
        <w:rPr>
          <w:rFonts w:ascii="Arial" w:hAnsi="Arial"/>
          <w:spacing w:val="-3"/>
          <w:sz w:val="18"/>
          <w:lang w:val="hr-HR"/>
        </w:rPr>
        <w:t>6</w:t>
      </w:r>
      <w:r>
        <w:rPr>
          <w:rFonts w:ascii="Arial" w:hAnsi="Arial"/>
          <w:spacing w:val="-3"/>
          <w:sz w:val="18"/>
          <w:lang w:val="hr-HR"/>
        </w:rPr>
        <w:t>.2018. godine don</w:t>
      </w:r>
      <w:r w:rsidR="00EC75F4">
        <w:rPr>
          <w:rFonts w:ascii="Arial" w:hAnsi="Arial"/>
          <w:spacing w:val="-3"/>
          <w:sz w:val="18"/>
          <w:lang w:val="hr-HR"/>
        </w:rPr>
        <w:t>osi</w:t>
      </w:r>
      <w:r>
        <w:rPr>
          <w:rFonts w:ascii="Arial" w:hAnsi="Arial"/>
          <w:spacing w:val="-3"/>
          <w:sz w:val="18"/>
          <w:lang w:val="hr-HR"/>
        </w:rPr>
        <w:t>:</w:t>
      </w:r>
    </w:p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</w:p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</w:p>
    <w:p w:rsidR="00B42441" w:rsidRDefault="00B42441" w:rsidP="00B42441">
      <w:pPr>
        <w:tabs>
          <w:tab w:val="left" w:pos="-720"/>
        </w:tabs>
        <w:suppressAutoHyphens/>
        <w:jc w:val="both"/>
        <w:rPr>
          <w:rFonts w:ascii="Arial" w:hAnsi="Arial"/>
          <w:spacing w:val="-3"/>
          <w:sz w:val="18"/>
          <w:lang w:val="hr-HR"/>
        </w:rPr>
      </w:pPr>
    </w:p>
    <w:p w:rsidR="00E30076" w:rsidRDefault="00E30076" w:rsidP="00E30076">
      <w:pPr>
        <w:tabs>
          <w:tab w:val="center" w:pos="7567"/>
        </w:tabs>
        <w:spacing w:line="300" w:lineRule="exact"/>
        <w:rPr>
          <w:rFonts w:ascii="Times New Roman" w:eastAsiaTheme="minorEastAsia" w:hAnsi="Times New Roman"/>
          <w:lang w:val="hr-HR"/>
        </w:rPr>
      </w:pPr>
      <w:r>
        <w:rPr>
          <w:rFonts w:ascii="Arial" w:hAnsi="Arial"/>
          <w:b/>
          <w:sz w:val="26"/>
        </w:rPr>
        <w:t xml:space="preserve">                         GODIŠNJI IZVJEŠTAJ O IZVRŠENJU PRORAČUNA OPĆINE TUČEPI ZA 2017. GODINU</w:t>
      </w:r>
    </w:p>
    <w:p w:rsidR="00E30076" w:rsidRDefault="00E30076" w:rsidP="00E30076">
      <w:pPr>
        <w:spacing w:line="135" w:lineRule="exact"/>
      </w:pPr>
    </w:p>
    <w:p w:rsidR="00E30076" w:rsidRDefault="00E30076" w:rsidP="00E30076">
      <w:pPr>
        <w:tabs>
          <w:tab w:val="center" w:pos="7567"/>
        </w:tabs>
        <w:spacing w:line="284" w:lineRule="exact"/>
      </w:pPr>
      <w:r>
        <w:tab/>
      </w:r>
      <w:r>
        <w:rPr>
          <w:rFonts w:ascii="Arial" w:hAnsi="Arial"/>
          <w:b/>
          <w:sz w:val="26"/>
        </w:rPr>
        <w:t>I. OPĆI DIO</w:t>
      </w:r>
    </w:p>
    <w:p w:rsidR="00E30076" w:rsidRDefault="00E30076" w:rsidP="00E30076">
      <w:pPr>
        <w:jc w:val="center"/>
        <w:rPr>
          <w:rFonts w:ascii="Arial" w:eastAsia="Times New Roman" w:hAnsi="Arial" w:cs="Arial"/>
          <w:sz w:val="20"/>
          <w:szCs w:val="20"/>
        </w:rPr>
      </w:pPr>
    </w:p>
    <w:p w:rsidR="00E30076" w:rsidRDefault="00E30076" w:rsidP="00E30076">
      <w:pPr>
        <w:jc w:val="center"/>
        <w:rPr>
          <w:rFonts w:ascii="Times New Roman" w:eastAsiaTheme="minorEastAsia" w:hAnsi="Times New Roman"/>
          <w:sz w:val="24"/>
          <w:szCs w:val="24"/>
        </w:rPr>
      </w:pPr>
      <w:proofErr w:type="spellStart"/>
      <w:r>
        <w:rPr>
          <w:rFonts w:ascii="Arial" w:hAnsi="Arial"/>
          <w:sz w:val="20"/>
        </w:rPr>
        <w:t>Članak</w:t>
      </w:r>
      <w:proofErr w:type="spellEnd"/>
      <w:r>
        <w:rPr>
          <w:rFonts w:ascii="Arial" w:hAnsi="Arial"/>
          <w:sz w:val="20"/>
        </w:rPr>
        <w:t xml:space="preserve"> 1.</w:t>
      </w:r>
    </w:p>
    <w:p w:rsidR="00E30076" w:rsidRDefault="00E30076" w:rsidP="00E30076"/>
    <w:p w:rsidR="00E30076" w:rsidRDefault="00E30076" w:rsidP="00E30076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</w:r>
      <w:proofErr w:type="spellStart"/>
      <w:r>
        <w:rPr>
          <w:rFonts w:ascii="Arial" w:eastAsia="Times New Roman" w:hAnsi="Arial" w:cs="Arial"/>
          <w:sz w:val="20"/>
          <w:szCs w:val="20"/>
        </w:rPr>
        <w:t>Godišnji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izvještaj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o </w:t>
      </w:r>
      <w:proofErr w:type="spellStart"/>
      <w:r>
        <w:rPr>
          <w:rFonts w:ascii="Arial" w:eastAsia="Times New Roman" w:hAnsi="Arial" w:cs="Arial"/>
          <w:sz w:val="20"/>
          <w:szCs w:val="20"/>
        </w:rPr>
        <w:t>izvršenju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Proračuna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Općine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Tučepi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za 2017. </w:t>
      </w:r>
      <w:proofErr w:type="spellStart"/>
      <w:r>
        <w:rPr>
          <w:rFonts w:ascii="Arial" w:eastAsia="Times New Roman" w:hAnsi="Arial" w:cs="Arial"/>
          <w:sz w:val="20"/>
          <w:szCs w:val="20"/>
        </w:rPr>
        <w:t>godinu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Times New Roman" w:hAnsi="Arial" w:cs="Arial"/>
          <w:sz w:val="20"/>
          <w:szCs w:val="20"/>
        </w:rPr>
        <w:t>sastoji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se od: </w:t>
      </w:r>
    </w:p>
    <w:p w:rsidR="00E57EE2" w:rsidRDefault="00E57EE2"/>
    <w:p w:rsidR="0071349C" w:rsidRDefault="0071349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Reetkatablice"/>
        <w:tblW w:w="0" w:type="auto"/>
        <w:tblInd w:w="5" w:type="dxa"/>
        <w:tblLook w:val="04A0" w:firstRow="1" w:lastRow="0" w:firstColumn="1" w:lastColumn="0" w:noHBand="0" w:noVBand="1"/>
      </w:tblPr>
      <w:tblGrid>
        <w:gridCol w:w="6374"/>
        <w:gridCol w:w="2552"/>
        <w:gridCol w:w="2409"/>
        <w:gridCol w:w="2659"/>
      </w:tblGrid>
      <w:tr w:rsidR="00B53941" w:rsidTr="00B53941">
        <w:tc>
          <w:tcPr>
            <w:tcW w:w="6374" w:type="dxa"/>
            <w:vMerge w:val="restart"/>
            <w:tcBorders>
              <w:top w:val="nil"/>
              <w:left w:val="nil"/>
            </w:tcBorders>
          </w:tcPr>
          <w:p w:rsidR="00CF6115" w:rsidRDefault="00CF6115" w:rsidP="0053757E">
            <w:pPr>
              <w:rPr>
                <w:b/>
                <w:sz w:val="24"/>
                <w:szCs w:val="24"/>
              </w:rPr>
            </w:pPr>
          </w:p>
          <w:p w:rsidR="00B53941" w:rsidRDefault="00B53941" w:rsidP="0053757E">
            <w:r w:rsidRPr="0080744C">
              <w:rPr>
                <w:b/>
                <w:sz w:val="24"/>
                <w:szCs w:val="24"/>
              </w:rPr>
              <w:t>RAČUN PRIHODA I RASHODA</w:t>
            </w:r>
          </w:p>
        </w:tc>
        <w:tc>
          <w:tcPr>
            <w:tcW w:w="2552" w:type="dxa"/>
          </w:tcPr>
          <w:p w:rsidR="00B53941" w:rsidRDefault="00EA7508" w:rsidP="0040220D">
            <w:pPr>
              <w:jc w:val="center"/>
            </w:pPr>
            <w:proofErr w:type="spellStart"/>
            <w:r>
              <w:t>Izvršenje</w:t>
            </w:r>
            <w:proofErr w:type="spellEnd"/>
            <w:r w:rsidR="00B53941">
              <w:t xml:space="preserve"> 2016</w:t>
            </w:r>
          </w:p>
        </w:tc>
        <w:tc>
          <w:tcPr>
            <w:tcW w:w="2409" w:type="dxa"/>
          </w:tcPr>
          <w:p w:rsidR="00B53941" w:rsidRDefault="00B53941" w:rsidP="0040220D">
            <w:pPr>
              <w:jc w:val="center"/>
            </w:pPr>
            <w:proofErr w:type="spellStart"/>
            <w:r>
              <w:t>Tekući</w:t>
            </w:r>
            <w:proofErr w:type="spellEnd"/>
            <w:r>
              <w:t xml:space="preserve"> plan</w:t>
            </w:r>
          </w:p>
        </w:tc>
        <w:tc>
          <w:tcPr>
            <w:tcW w:w="2659" w:type="dxa"/>
          </w:tcPr>
          <w:p w:rsidR="00B53941" w:rsidRDefault="00317B97" w:rsidP="0040220D">
            <w:pPr>
              <w:jc w:val="center"/>
            </w:pPr>
            <w:proofErr w:type="spellStart"/>
            <w:r>
              <w:t>Izvršenje</w:t>
            </w:r>
            <w:proofErr w:type="spellEnd"/>
            <w:r w:rsidR="00B53941">
              <w:t xml:space="preserve"> 2017</w:t>
            </w:r>
          </w:p>
        </w:tc>
      </w:tr>
      <w:tr w:rsidR="00B53941" w:rsidTr="00B53941">
        <w:tc>
          <w:tcPr>
            <w:tcW w:w="6374" w:type="dxa"/>
            <w:vMerge/>
            <w:tcBorders>
              <w:left w:val="nil"/>
            </w:tcBorders>
          </w:tcPr>
          <w:p w:rsidR="00B53941" w:rsidRPr="0080744C" w:rsidRDefault="00B53941">
            <w:pPr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B53941" w:rsidRDefault="00B53941" w:rsidP="0040220D">
            <w:pPr>
              <w:jc w:val="center"/>
            </w:pPr>
            <w:r>
              <w:t>1</w:t>
            </w:r>
          </w:p>
        </w:tc>
        <w:tc>
          <w:tcPr>
            <w:tcW w:w="2409" w:type="dxa"/>
          </w:tcPr>
          <w:p w:rsidR="00B53941" w:rsidRDefault="00B53941" w:rsidP="0040220D">
            <w:pPr>
              <w:jc w:val="center"/>
            </w:pPr>
            <w:r>
              <w:t>2</w:t>
            </w:r>
          </w:p>
        </w:tc>
        <w:tc>
          <w:tcPr>
            <w:tcW w:w="2659" w:type="dxa"/>
          </w:tcPr>
          <w:p w:rsidR="00B53941" w:rsidRDefault="00B53941" w:rsidP="0040220D">
            <w:pPr>
              <w:jc w:val="center"/>
            </w:pPr>
            <w:r>
              <w:t>3</w:t>
            </w:r>
          </w:p>
        </w:tc>
      </w:tr>
      <w:tr w:rsidR="00CF6115" w:rsidTr="00D61653">
        <w:tc>
          <w:tcPr>
            <w:tcW w:w="6374" w:type="dxa"/>
          </w:tcPr>
          <w:p w:rsidR="00CF6115" w:rsidRDefault="001F49B7">
            <w:proofErr w:type="spellStart"/>
            <w:r>
              <w:t>Prihodi</w:t>
            </w:r>
            <w:proofErr w:type="spellEnd"/>
            <w:r>
              <w:t xml:space="preserve"> </w:t>
            </w:r>
            <w:proofErr w:type="spellStart"/>
            <w:r>
              <w:t>poslovanja</w:t>
            </w:r>
            <w:proofErr w:type="spellEnd"/>
          </w:p>
        </w:tc>
        <w:tc>
          <w:tcPr>
            <w:tcW w:w="2552" w:type="dxa"/>
          </w:tcPr>
          <w:p w:rsidR="00CF6115" w:rsidRDefault="003B7E54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 xml:space="preserve">                   13.041.578</w:t>
            </w:r>
            <w:r w:rsidRPr="00EB54BB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76</w:t>
            </w:r>
          </w:p>
        </w:tc>
        <w:tc>
          <w:tcPr>
            <w:tcW w:w="2409" w:type="dxa"/>
          </w:tcPr>
          <w:p w:rsidR="00CF6115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15.987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424,94</w:t>
            </w:r>
          </w:p>
        </w:tc>
        <w:tc>
          <w:tcPr>
            <w:tcW w:w="2659" w:type="dxa"/>
          </w:tcPr>
          <w:p w:rsidR="00CF6115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13.830.866,39</w:t>
            </w:r>
          </w:p>
        </w:tc>
      </w:tr>
      <w:tr w:rsidR="00CF6115" w:rsidTr="000A0247">
        <w:tc>
          <w:tcPr>
            <w:tcW w:w="6374" w:type="dxa"/>
          </w:tcPr>
          <w:p w:rsidR="00CF6115" w:rsidRDefault="001F49B7">
            <w:proofErr w:type="spellStart"/>
            <w:r>
              <w:t>Prihodi</w:t>
            </w:r>
            <w:proofErr w:type="spellEnd"/>
            <w:r>
              <w:t xml:space="preserve"> od </w:t>
            </w:r>
            <w:proofErr w:type="spellStart"/>
            <w:r>
              <w:t>prodaje</w:t>
            </w:r>
            <w:proofErr w:type="spellEnd"/>
            <w:r>
              <w:t xml:space="preserve"> </w:t>
            </w:r>
            <w:proofErr w:type="spellStart"/>
            <w:r>
              <w:t>nefinancijske</w:t>
            </w:r>
            <w:proofErr w:type="spellEnd"/>
            <w:r>
              <w:t xml:space="preserve"> </w:t>
            </w:r>
            <w:proofErr w:type="spellStart"/>
            <w:r>
              <w:t>imovine</w:t>
            </w:r>
            <w:proofErr w:type="spellEnd"/>
          </w:p>
        </w:tc>
        <w:tc>
          <w:tcPr>
            <w:tcW w:w="2552" w:type="dxa"/>
          </w:tcPr>
          <w:p w:rsidR="00CF6115" w:rsidRDefault="003B7E54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 xml:space="preserve">                        600.000</w:t>
            </w:r>
            <w:r w:rsidRPr="00EB54BB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0</w:t>
            </w:r>
            <w:r w:rsidRPr="00EB54BB">
              <w:rPr>
                <w:rFonts w:eastAsia="Times New Roman"/>
                <w:b/>
                <w:bCs/>
                <w:color w:val="000000"/>
              </w:rPr>
              <w:t>0</w:t>
            </w:r>
          </w:p>
        </w:tc>
        <w:tc>
          <w:tcPr>
            <w:tcW w:w="2409" w:type="dxa"/>
          </w:tcPr>
          <w:p w:rsidR="00CF6115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3.40</w:t>
            </w:r>
            <w:r w:rsidRPr="00EB54BB">
              <w:rPr>
                <w:rFonts w:eastAsia="Times New Roman"/>
                <w:b/>
                <w:bCs/>
                <w:color w:val="000000"/>
              </w:rPr>
              <w:t>0</w:t>
            </w:r>
            <w:r>
              <w:rPr>
                <w:rFonts w:eastAsia="Times New Roman"/>
                <w:b/>
                <w:bCs/>
                <w:color w:val="000000"/>
              </w:rPr>
              <w:t>.756,71</w:t>
            </w:r>
          </w:p>
        </w:tc>
        <w:tc>
          <w:tcPr>
            <w:tcW w:w="2659" w:type="dxa"/>
          </w:tcPr>
          <w:p w:rsidR="00CF6115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3.441.650</w:t>
            </w:r>
            <w:r w:rsidRPr="00EB54BB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29</w:t>
            </w:r>
          </w:p>
        </w:tc>
      </w:tr>
      <w:tr w:rsidR="00CF6115" w:rsidTr="0043193C">
        <w:tc>
          <w:tcPr>
            <w:tcW w:w="6374" w:type="dxa"/>
            <w:tcBorders>
              <w:left w:val="nil"/>
            </w:tcBorders>
          </w:tcPr>
          <w:p w:rsidR="00CF6115" w:rsidRPr="0075013D" w:rsidRDefault="0075013D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</w:t>
            </w:r>
            <w:r w:rsidR="0061501E">
              <w:rPr>
                <w:b/>
              </w:rPr>
              <w:t xml:space="preserve">   </w:t>
            </w:r>
            <w:r>
              <w:rPr>
                <w:b/>
              </w:rPr>
              <w:t xml:space="preserve"> </w:t>
            </w:r>
            <w:r w:rsidRPr="0075013D">
              <w:rPr>
                <w:b/>
              </w:rPr>
              <w:t>UKUPNO PRIHODA</w:t>
            </w:r>
          </w:p>
        </w:tc>
        <w:tc>
          <w:tcPr>
            <w:tcW w:w="2552" w:type="dxa"/>
          </w:tcPr>
          <w:p w:rsidR="00CF6115" w:rsidRPr="00581910" w:rsidRDefault="00581910" w:rsidP="001204E3">
            <w:pPr>
              <w:jc w:val="right"/>
              <w:rPr>
                <w:b/>
              </w:rPr>
            </w:pPr>
            <w:r w:rsidRPr="00581910">
              <w:rPr>
                <w:b/>
              </w:rPr>
              <w:t>13.641.578,76</w:t>
            </w:r>
          </w:p>
        </w:tc>
        <w:tc>
          <w:tcPr>
            <w:tcW w:w="2409" w:type="dxa"/>
          </w:tcPr>
          <w:p w:rsidR="00CF6115" w:rsidRPr="00F17D13" w:rsidRDefault="00F17D13" w:rsidP="001204E3">
            <w:pPr>
              <w:jc w:val="right"/>
              <w:rPr>
                <w:b/>
              </w:rPr>
            </w:pPr>
            <w:r w:rsidRPr="00F17D13">
              <w:rPr>
                <w:b/>
              </w:rPr>
              <w:t>19.388.181,65</w:t>
            </w:r>
          </w:p>
        </w:tc>
        <w:tc>
          <w:tcPr>
            <w:tcW w:w="2659" w:type="dxa"/>
          </w:tcPr>
          <w:p w:rsidR="00CF6115" w:rsidRPr="00C84F27" w:rsidRDefault="00C84F27" w:rsidP="001204E3">
            <w:pPr>
              <w:jc w:val="right"/>
              <w:rPr>
                <w:b/>
              </w:rPr>
            </w:pPr>
            <w:r w:rsidRPr="00C84F27">
              <w:rPr>
                <w:b/>
              </w:rPr>
              <w:t>17.272.516,68</w:t>
            </w:r>
          </w:p>
        </w:tc>
      </w:tr>
      <w:tr w:rsidR="00CF6115" w:rsidTr="005619A8">
        <w:tc>
          <w:tcPr>
            <w:tcW w:w="6374" w:type="dxa"/>
          </w:tcPr>
          <w:p w:rsidR="00CF6115" w:rsidRDefault="0075013D">
            <w:proofErr w:type="spellStart"/>
            <w:r>
              <w:t>Rashodi</w:t>
            </w:r>
            <w:proofErr w:type="spellEnd"/>
            <w:r>
              <w:t xml:space="preserve"> </w:t>
            </w:r>
            <w:proofErr w:type="spellStart"/>
            <w:r>
              <w:t>poslovanja</w:t>
            </w:r>
            <w:proofErr w:type="spellEnd"/>
          </w:p>
        </w:tc>
        <w:tc>
          <w:tcPr>
            <w:tcW w:w="2552" w:type="dxa"/>
          </w:tcPr>
          <w:p w:rsidR="00CF6115" w:rsidRDefault="003B7E54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8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079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961,81</w:t>
            </w:r>
          </w:p>
        </w:tc>
        <w:tc>
          <w:tcPr>
            <w:tcW w:w="2409" w:type="dxa"/>
          </w:tcPr>
          <w:p w:rsidR="00CF6115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8.554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570</w:t>
            </w:r>
            <w:r w:rsidRPr="00EB54BB">
              <w:rPr>
                <w:rFonts w:eastAsia="Times New Roman"/>
                <w:b/>
                <w:bCs/>
                <w:color w:val="000000"/>
              </w:rPr>
              <w:t>,</w:t>
            </w:r>
            <w:r>
              <w:rPr>
                <w:rFonts w:eastAsia="Times New Roman"/>
                <w:b/>
                <w:bCs/>
                <w:color w:val="000000"/>
              </w:rPr>
              <w:t>39</w:t>
            </w:r>
          </w:p>
        </w:tc>
        <w:tc>
          <w:tcPr>
            <w:tcW w:w="2659" w:type="dxa"/>
          </w:tcPr>
          <w:p w:rsidR="00CF6115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8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321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000,49</w:t>
            </w:r>
          </w:p>
        </w:tc>
      </w:tr>
      <w:tr w:rsidR="0075013D" w:rsidTr="005619A8">
        <w:tc>
          <w:tcPr>
            <w:tcW w:w="6374" w:type="dxa"/>
          </w:tcPr>
          <w:p w:rsidR="0075013D" w:rsidRDefault="0075013D">
            <w:proofErr w:type="spellStart"/>
            <w:r>
              <w:t>Rashodi</w:t>
            </w:r>
            <w:proofErr w:type="spellEnd"/>
            <w:r>
              <w:t xml:space="preserve"> za </w:t>
            </w:r>
            <w:proofErr w:type="spellStart"/>
            <w:r>
              <w:t>nabavu</w:t>
            </w:r>
            <w:proofErr w:type="spellEnd"/>
            <w:r>
              <w:t xml:space="preserve"> </w:t>
            </w:r>
            <w:proofErr w:type="spellStart"/>
            <w:r>
              <w:t>nefinancijske</w:t>
            </w:r>
            <w:proofErr w:type="spellEnd"/>
            <w:r>
              <w:t xml:space="preserve"> </w:t>
            </w:r>
            <w:proofErr w:type="spellStart"/>
            <w:r>
              <w:t>imovine</w:t>
            </w:r>
            <w:proofErr w:type="spellEnd"/>
          </w:p>
        </w:tc>
        <w:tc>
          <w:tcPr>
            <w:tcW w:w="2552" w:type="dxa"/>
          </w:tcPr>
          <w:p w:rsidR="0075013D" w:rsidRDefault="001204E3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7.248.148,83</w:t>
            </w:r>
          </w:p>
        </w:tc>
        <w:tc>
          <w:tcPr>
            <w:tcW w:w="2409" w:type="dxa"/>
          </w:tcPr>
          <w:p w:rsidR="0075013D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9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095</w:t>
            </w:r>
            <w:r w:rsidRPr="00EB54BB">
              <w:rPr>
                <w:rFonts w:eastAsia="Times New Roman"/>
                <w:b/>
                <w:bCs/>
                <w:color w:val="000000"/>
              </w:rPr>
              <w:t>.</w:t>
            </w:r>
            <w:r>
              <w:rPr>
                <w:rFonts w:eastAsia="Times New Roman"/>
                <w:b/>
                <w:bCs/>
                <w:color w:val="000000"/>
              </w:rPr>
              <w:t>113,11</w:t>
            </w:r>
          </w:p>
        </w:tc>
        <w:tc>
          <w:tcPr>
            <w:tcW w:w="2659" w:type="dxa"/>
          </w:tcPr>
          <w:p w:rsidR="0075013D" w:rsidRDefault="00C5076A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8.410.055,23</w:t>
            </w:r>
          </w:p>
        </w:tc>
      </w:tr>
      <w:tr w:rsidR="000704D7" w:rsidTr="000704D7">
        <w:tc>
          <w:tcPr>
            <w:tcW w:w="6374" w:type="dxa"/>
            <w:vMerge w:val="restart"/>
            <w:tcBorders>
              <w:left w:val="nil"/>
            </w:tcBorders>
          </w:tcPr>
          <w:p w:rsidR="000704D7" w:rsidRPr="00065C2F" w:rsidRDefault="000704D7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</w:t>
            </w:r>
            <w:r w:rsidR="0061501E">
              <w:rPr>
                <w:b/>
              </w:rPr>
              <w:t xml:space="preserve"> </w:t>
            </w:r>
            <w:r>
              <w:rPr>
                <w:b/>
              </w:rPr>
              <w:t xml:space="preserve">   </w:t>
            </w:r>
            <w:r w:rsidRPr="00065C2F">
              <w:rPr>
                <w:b/>
              </w:rPr>
              <w:t>UKUPNO RASHODA</w:t>
            </w:r>
          </w:p>
          <w:p w:rsidR="000704D7" w:rsidRPr="00065C2F" w:rsidRDefault="000704D7" w:rsidP="00D90529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</w:t>
            </w:r>
            <w:r w:rsidR="0061501E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065C2F">
              <w:rPr>
                <w:b/>
              </w:rPr>
              <w:t>RAZLIKA</w:t>
            </w:r>
          </w:p>
        </w:tc>
        <w:tc>
          <w:tcPr>
            <w:tcW w:w="2552" w:type="dxa"/>
          </w:tcPr>
          <w:p w:rsidR="000704D7" w:rsidRPr="00581910" w:rsidRDefault="00581910" w:rsidP="001204E3">
            <w:pPr>
              <w:jc w:val="right"/>
              <w:rPr>
                <w:b/>
              </w:rPr>
            </w:pPr>
            <w:r w:rsidRPr="00581910">
              <w:rPr>
                <w:b/>
              </w:rPr>
              <w:t>15.328.110,64</w:t>
            </w:r>
          </w:p>
        </w:tc>
        <w:tc>
          <w:tcPr>
            <w:tcW w:w="2409" w:type="dxa"/>
          </w:tcPr>
          <w:p w:rsidR="000704D7" w:rsidRPr="00847B03" w:rsidRDefault="00847B03" w:rsidP="001204E3">
            <w:pPr>
              <w:jc w:val="right"/>
              <w:rPr>
                <w:b/>
              </w:rPr>
            </w:pPr>
            <w:r w:rsidRPr="00847B03">
              <w:rPr>
                <w:b/>
              </w:rPr>
              <w:t>17.649.683,50</w:t>
            </w:r>
          </w:p>
        </w:tc>
        <w:tc>
          <w:tcPr>
            <w:tcW w:w="2659" w:type="dxa"/>
          </w:tcPr>
          <w:p w:rsidR="000704D7" w:rsidRPr="009B17E7" w:rsidRDefault="009B17E7" w:rsidP="001204E3">
            <w:pPr>
              <w:jc w:val="right"/>
              <w:rPr>
                <w:b/>
              </w:rPr>
            </w:pPr>
            <w:r w:rsidRPr="009B17E7">
              <w:rPr>
                <w:b/>
              </w:rPr>
              <w:t>16.731.055,72</w:t>
            </w:r>
          </w:p>
        </w:tc>
      </w:tr>
      <w:tr w:rsidR="000704D7" w:rsidTr="000704D7">
        <w:tc>
          <w:tcPr>
            <w:tcW w:w="6374" w:type="dxa"/>
            <w:vMerge/>
            <w:tcBorders>
              <w:left w:val="nil"/>
            </w:tcBorders>
          </w:tcPr>
          <w:p w:rsidR="000704D7" w:rsidRPr="00065C2F" w:rsidRDefault="000704D7">
            <w:pPr>
              <w:rPr>
                <w:b/>
              </w:rPr>
            </w:pPr>
          </w:p>
        </w:tc>
        <w:tc>
          <w:tcPr>
            <w:tcW w:w="2552" w:type="dxa"/>
          </w:tcPr>
          <w:p w:rsidR="000704D7" w:rsidRDefault="001204E3" w:rsidP="001204E3">
            <w:pPr>
              <w:jc w:val="right"/>
            </w:pPr>
            <w:r>
              <w:rPr>
                <w:rFonts w:eastAsia="Times New Roman"/>
                <w:b/>
                <w:bCs/>
                <w:color w:val="000000"/>
              </w:rPr>
              <w:t>-1.686.531,88</w:t>
            </w:r>
          </w:p>
        </w:tc>
        <w:tc>
          <w:tcPr>
            <w:tcW w:w="2409" w:type="dxa"/>
          </w:tcPr>
          <w:p w:rsidR="000704D7" w:rsidRPr="0000026E" w:rsidRDefault="0000026E" w:rsidP="001204E3">
            <w:pPr>
              <w:jc w:val="right"/>
              <w:rPr>
                <w:b/>
              </w:rPr>
            </w:pPr>
            <w:r w:rsidRPr="0000026E">
              <w:rPr>
                <w:b/>
              </w:rPr>
              <w:t>1.738.498,15</w:t>
            </w:r>
          </w:p>
        </w:tc>
        <w:tc>
          <w:tcPr>
            <w:tcW w:w="2659" w:type="dxa"/>
          </w:tcPr>
          <w:p w:rsidR="000704D7" w:rsidRPr="006E58BA" w:rsidRDefault="006E58BA" w:rsidP="001204E3">
            <w:pPr>
              <w:jc w:val="right"/>
              <w:rPr>
                <w:b/>
              </w:rPr>
            </w:pPr>
            <w:r w:rsidRPr="006E58BA">
              <w:rPr>
                <w:b/>
              </w:rPr>
              <w:t>541.460,9</w:t>
            </w:r>
            <w:r w:rsidR="005149A2">
              <w:rPr>
                <w:b/>
              </w:rPr>
              <w:t>6</w:t>
            </w:r>
          </w:p>
        </w:tc>
      </w:tr>
    </w:tbl>
    <w:p w:rsidR="0071349C" w:rsidRDefault="0071349C"/>
    <w:p w:rsidR="004C7557" w:rsidRPr="00442812" w:rsidRDefault="004C7557">
      <w:pPr>
        <w:rPr>
          <w:b/>
          <w:sz w:val="24"/>
          <w:szCs w:val="24"/>
        </w:rPr>
      </w:pPr>
      <w:r w:rsidRPr="00442812">
        <w:rPr>
          <w:b/>
          <w:sz w:val="24"/>
          <w:szCs w:val="24"/>
        </w:rPr>
        <w:t>RASPOLOŽIVA SREDSTVA IZ PRETHODNIH GODINA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232"/>
        <w:gridCol w:w="2694"/>
        <w:gridCol w:w="2409"/>
        <w:gridCol w:w="2659"/>
      </w:tblGrid>
      <w:tr w:rsidR="004C7557" w:rsidTr="004C7557">
        <w:tc>
          <w:tcPr>
            <w:tcW w:w="6232" w:type="dxa"/>
          </w:tcPr>
          <w:p w:rsidR="004C7557" w:rsidRPr="004C7557" w:rsidRDefault="004C7557">
            <w:proofErr w:type="spellStart"/>
            <w:r w:rsidRPr="004C7557">
              <w:t>Ukupan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donos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viška</w:t>
            </w:r>
            <w:proofErr w:type="spellEnd"/>
            <w:r w:rsidRPr="004C7557">
              <w:t>/</w:t>
            </w:r>
            <w:proofErr w:type="spellStart"/>
            <w:r w:rsidRPr="004C7557">
              <w:t>manjka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iz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prethodnih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godina</w:t>
            </w:r>
            <w:proofErr w:type="spellEnd"/>
          </w:p>
        </w:tc>
        <w:tc>
          <w:tcPr>
            <w:tcW w:w="2694" w:type="dxa"/>
          </w:tcPr>
          <w:p w:rsidR="004C7557" w:rsidRDefault="00581910" w:rsidP="001204E3">
            <w:pPr>
              <w:jc w:val="right"/>
              <w:rPr>
                <w:b/>
              </w:rPr>
            </w:pPr>
            <w:r>
              <w:rPr>
                <w:b/>
              </w:rPr>
              <w:t>-51.966,27</w:t>
            </w:r>
          </w:p>
        </w:tc>
        <w:tc>
          <w:tcPr>
            <w:tcW w:w="2409" w:type="dxa"/>
          </w:tcPr>
          <w:p w:rsidR="004C7557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-1.738.498,15</w:t>
            </w:r>
          </w:p>
        </w:tc>
        <w:tc>
          <w:tcPr>
            <w:tcW w:w="2659" w:type="dxa"/>
          </w:tcPr>
          <w:p w:rsidR="004C7557" w:rsidRDefault="0048672B" w:rsidP="001204E3">
            <w:pPr>
              <w:jc w:val="right"/>
              <w:rPr>
                <w:b/>
              </w:rPr>
            </w:pPr>
            <w:r>
              <w:rPr>
                <w:b/>
              </w:rPr>
              <w:t>-1.738.498,15</w:t>
            </w:r>
          </w:p>
        </w:tc>
      </w:tr>
      <w:tr w:rsidR="004C7557" w:rsidTr="004C7557">
        <w:tc>
          <w:tcPr>
            <w:tcW w:w="6232" w:type="dxa"/>
          </w:tcPr>
          <w:p w:rsidR="004C7557" w:rsidRPr="004C7557" w:rsidRDefault="004C7557">
            <w:proofErr w:type="spellStart"/>
            <w:r w:rsidRPr="004C7557">
              <w:t>Dio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koji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će</w:t>
            </w:r>
            <w:proofErr w:type="spellEnd"/>
            <w:r w:rsidRPr="004C7557">
              <w:t xml:space="preserve"> se </w:t>
            </w:r>
            <w:proofErr w:type="spellStart"/>
            <w:r w:rsidRPr="004C7557">
              <w:t>rasporediti</w:t>
            </w:r>
            <w:proofErr w:type="spellEnd"/>
            <w:r w:rsidRPr="004C7557">
              <w:t>/</w:t>
            </w:r>
            <w:proofErr w:type="spellStart"/>
            <w:r w:rsidRPr="004C7557">
              <w:t>pokriti</w:t>
            </w:r>
            <w:proofErr w:type="spellEnd"/>
            <w:r w:rsidRPr="004C7557">
              <w:t xml:space="preserve"> u </w:t>
            </w:r>
            <w:proofErr w:type="spellStart"/>
            <w:r w:rsidRPr="004C7557">
              <w:t>sljedećem</w:t>
            </w:r>
            <w:proofErr w:type="spellEnd"/>
            <w:r w:rsidRPr="004C7557">
              <w:t xml:space="preserve"> </w:t>
            </w:r>
            <w:proofErr w:type="spellStart"/>
            <w:r w:rsidRPr="004C7557">
              <w:t>razdoblju</w:t>
            </w:r>
            <w:proofErr w:type="spellEnd"/>
          </w:p>
        </w:tc>
        <w:tc>
          <w:tcPr>
            <w:tcW w:w="2694" w:type="dxa"/>
          </w:tcPr>
          <w:p w:rsidR="004C7557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-1.738.498,15</w:t>
            </w:r>
          </w:p>
        </w:tc>
        <w:tc>
          <w:tcPr>
            <w:tcW w:w="2409" w:type="dxa"/>
          </w:tcPr>
          <w:p w:rsidR="004C7557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4C7557" w:rsidRDefault="004C7557" w:rsidP="001204E3">
            <w:pPr>
              <w:jc w:val="right"/>
              <w:rPr>
                <w:b/>
              </w:rPr>
            </w:pPr>
          </w:p>
        </w:tc>
      </w:tr>
    </w:tbl>
    <w:p w:rsidR="004C7557" w:rsidRPr="004C7557" w:rsidRDefault="004C7557">
      <w:pPr>
        <w:rPr>
          <w:b/>
        </w:rPr>
      </w:pPr>
    </w:p>
    <w:p w:rsidR="004C7557" w:rsidRPr="00442812" w:rsidRDefault="00EC1365">
      <w:pPr>
        <w:rPr>
          <w:b/>
          <w:sz w:val="24"/>
          <w:szCs w:val="24"/>
        </w:rPr>
      </w:pPr>
      <w:r w:rsidRPr="00442812">
        <w:rPr>
          <w:b/>
          <w:sz w:val="24"/>
          <w:szCs w:val="24"/>
        </w:rPr>
        <w:t>RAČUN FINANCIRANJA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232"/>
        <w:gridCol w:w="2694"/>
        <w:gridCol w:w="2409"/>
        <w:gridCol w:w="2659"/>
      </w:tblGrid>
      <w:tr w:rsidR="0061501E" w:rsidTr="0061501E">
        <w:tc>
          <w:tcPr>
            <w:tcW w:w="6232" w:type="dxa"/>
          </w:tcPr>
          <w:p w:rsidR="0061501E" w:rsidRPr="0061501E" w:rsidRDefault="0061501E">
            <w:proofErr w:type="spellStart"/>
            <w:r w:rsidRPr="0061501E">
              <w:t>Primici</w:t>
            </w:r>
            <w:proofErr w:type="spellEnd"/>
            <w:r w:rsidRPr="0061501E">
              <w:t xml:space="preserve"> od </w:t>
            </w:r>
            <w:proofErr w:type="spellStart"/>
            <w:r w:rsidRPr="0061501E">
              <w:t>financijske</w:t>
            </w:r>
            <w:proofErr w:type="spellEnd"/>
            <w:r w:rsidRPr="0061501E">
              <w:t xml:space="preserve"> </w:t>
            </w:r>
            <w:proofErr w:type="spellStart"/>
            <w:r w:rsidRPr="0061501E">
              <w:t>imovine</w:t>
            </w:r>
            <w:proofErr w:type="spellEnd"/>
            <w:r w:rsidRPr="0061501E">
              <w:t xml:space="preserve"> </w:t>
            </w:r>
            <w:proofErr w:type="spellStart"/>
            <w:r w:rsidRPr="0061501E">
              <w:t>i</w:t>
            </w:r>
            <w:proofErr w:type="spellEnd"/>
            <w:r w:rsidRPr="0061501E">
              <w:t xml:space="preserve"> </w:t>
            </w:r>
            <w:proofErr w:type="spellStart"/>
            <w:r w:rsidRPr="0061501E">
              <w:t>zaduživanja</w:t>
            </w:r>
            <w:proofErr w:type="spellEnd"/>
          </w:p>
        </w:tc>
        <w:tc>
          <w:tcPr>
            <w:tcW w:w="2694" w:type="dxa"/>
          </w:tcPr>
          <w:p w:rsidR="0061501E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61501E" w:rsidTr="0061501E">
        <w:tc>
          <w:tcPr>
            <w:tcW w:w="6232" w:type="dxa"/>
          </w:tcPr>
          <w:p w:rsidR="0061501E" w:rsidRPr="0061501E" w:rsidRDefault="0061501E">
            <w:proofErr w:type="spellStart"/>
            <w:r w:rsidRPr="0061501E">
              <w:lastRenderedPageBreak/>
              <w:t>Izdaci</w:t>
            </w:r>
            <w:proofErr w:type="spellEnd"/>
            <w:r w:rsidRPr="0061501E">
              <w:t xml:space="preserve"> za </w:t>
            </w:r>
            <w:proofErr w:type="spellStart"/>
            <w:r w:rsidRPr="0061501E">
              <w:t>financijsku</w:t>
            </w:r>
            <w:proofErr w:type="spellEnd"/>
            <w:r w:rsidRPr="0061501E">
              <w:t xml:space="preserve"> </w:t>
            </w:r>
            <w:proofErr w:type="spellStart"/>
            <w:r w:rsidRPr="0061501E">
              <w:t>imovinu</w:t>
            </w:r>
            <w:proofErr w:type="spellEnd"/>
            <w:r w:rsidRPr="0061501E">
              <w:t xml:space="preserve"> </w:t>
            </w:r>
            <w:proofErr w:type="spellStart"/>
            <w:r w:rsidRPr="0061501E">
              <w:t>i</w:t>
            </w:r>
            <w:proofErr w:type="spellEnd"/>
            <w:r w:rsidRPr="0061501E">
              <w:t xml:space="preserve"> </w:t>
            </w:r>
            <w:proofErr w:type="spellStart"/>
            <w:r w:rsidRPr="0061501E">
              <w:t>otplate</w:t>
            </w:r>
            <w:proofErr w:type="spellEnd"/>
            <w:r w:rsidRPr="0061501E">
              <w:t xml:space="preserve"> </w:t>
            </w:r>
            <w:proofErr w:type="spellStart"/>
            <w:r w:rsidRPr="0061501E">
              <w:t>zajmova</w:t>
            </w:r>
            <w:proofErr w:type="spellEnd"/>
          </w:p>
        </w:tc>
        <w:tc>
          <w:tcPr>
            <w:tcW w:w="2694" w:type="dxa"/>
          </w:tcPr>
          <w:p w:rsidR="0061501E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61501E" w:rsidTr="0061501E">
        <w:tc>
          <w:tcPr>
            <w:tcW w:w="6232" w:type="dxa"/>
            <w:tcBorders>
              <w:left w:val="nil"/>
              <w:bottom w:val="nil"/>
            </w:tcBorders>
          </w:tcPr>
          <w:p w:rsidR="0061501E" w:rsidRDefault="0061501E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NETO FINANCIRANJE</w:t>
            </w:r>
          </w:p>
        </w:tc>
        <w:tc>
          <w:tcPr>
            <w:tcW w:w="2694" w:type="dxa"/>
          </w:tcPr>
          <w:p w:rsidR="0061501E" w:rsidRDefault="00E34E11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40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61501E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</w:tbl>
    <w:p w:rsidR="00EC1365" w:rsidRDefault="00EC1365">
      <w:pPr>
        <w:rPr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232"/>
        <w:gridCol w:w="2694"/>
        <w:gridCol w:w="2409"/>
        <w:gridCol w:w="2659"/>
      </w:tblGrid>
      <w:tr w:rsidR="003B0D7F" w:rsidTr="003B0D7F">
        <w:tc>
          <w:tcPr>
            <w:tcW w:w="6232" w:type="dxa"/>
          </w:tcPr>
          <w:p w:rsidR="003B0D7F" w:rsidRDefault="00BF072F">
            <w:pPr>
              <w:rPr>
                <w:b/>
              </w:rPr>
            </w:pPr>
            <w:r>
              <w:rPr>
                <w:b/>
              </w:rPr>
              <w:t>VIŠAK/MANJAK</w:t>
            </w:r>
            <w:r w:rsidR="00C67C28">
              <w:rPr>
                <w:b/>
              </w:rPr>
              <w:t xml:space="preserve"> </w:t>
            </w:r>
            <w:r>
              <w:rPr>
                <w:b/>
              </w:rPr>
              <w:t>+</w:t>
            </w:r>
            <w:r w:rsidR="00C67C28">
              <w:rPr>
                <w:b/>
              </w:rPr>
              <w:t xml:space="preserve"> </w:t>
            </w:r>
            <w:r>
              <w:rPr>
                <w:b/>
              </w:rPr>
              <w:t>NETO FINANCIRANJE + RASPOLOŽIVA SREDSTVA IZ PRETHODNIH GODINA</w:t>
            </w:r>
          </w:p>
        </w:tc>
        <w:tc>
          <w:tcPr>
            <w:tcW w:w="2694" w:type="dxa"/>
          </w:tcPr>
          <w:p w:rsidR="003B0D7F" w:rsidRDefault="001204E3" w:rsidP="001204E3">
            <w:pPr>
              <w:jc w:val="right"/>
              <w:rPr>
                <w:b/>
              </w:rPr>
            </w:pPr>
            <w:r>
              <w:rPr>
                <w:rFonts w:eastAsia="Times New Roman"/>
                <w:b/>
                <w:bCs/>
                <w:color w:val="000000"/>
              </w:rPr>
              <w:t>-1.738.498,15</w:t>
            </w:r>
          </w:p>
        </w:tc>
        <w:tc>
          <w:tcPr>
            <w:tcW w:w="2409" w:type="dxa"/>
          </w:tcPr>
          <w:p w:rsidR="003B0D7F" w:rsidRDefault="0000026E" w:rsidP="001204E3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659" w:type="dxa"/>
          </w:tcPr>
          <w:p w:rsidR="003B0D7F" w:rsidRDefault="0048672B" w:rsidP="001204E3">
            <w:pPr>
              <w:jc w:val="right"/>
              <w:rPr>
                <w:b/>
              </w:rPr>
            </w:pPr>
            <w:r>
              <w:rPr>
                <w:b/>
              </w:rPr>
              <w:t>-1.197.037,19</w:t>
            </w:r>
          </w:p>
        </w:tc>
      </w:tr>
    </w:tbl>
    <w:p w:rsidR="003B0D7F" w:rsidRDefault="003B0D7F">
      <w:pPr>
        <w:rPr>
          <w:b/>
        </w:rPr>
      </w:pPr>
    </w:p>
    <w:p w:rsidR="00A540B1" w:rsidRDefault="00A540B1">
      <w:pPr>
        <w:rPr>
          <w:b/>
        </w:rPr>
      </w:pP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  <w:r>
        <w:rPr>
          <w:rFonts w:ascii="Arial" w:hAnsi="Arial"/>
          <w:spacing w:val="-3"/>
          <w:sz w:val="18"/>
          <w:lang w:val="hr-HR"/>
        </w:rPr>
        <w:t xml:space="preserve">                                                                                                                                             </w:t>
      </w:r>
      <w:r w:rsidRPr="00E6004B">
        <w:rPr>
          <w:rFonts w:ascii="Arial" w:hAnsi="Arial" w:cs="Arial"/>
          <w:sz w:val="18"/>
          <w:szCs w:val="18"/>
          <w:lang w:val="hr-HR"/>
        </w:rPr>
        <w:t xml:space="preserve">Članak </w:t>
      </w:r>
      <w:r>
        <w:rPr>
          <w:rFonts w:ascii="Arial" w:hAnsi="Arial" w:cs="Arial"/>
          <w:sz w:val="18"/>
          <w:szCs w:val="18"/>
          <w:lang w:val="hr-HR"/>
        </w:rPr>
        <w:t>2</w:t>
      </w:r>
      <w:r w:rsidRPr="00E6004B">
        <w:rPr>
          <w:rFonts w:ascii="Arial" w:hAnsi="Arial" w:cs="Arial"/>
          <w:sz w:val="18"/>
          <w:szCs w:val="18"/>
          <w:lang w:val="hr-HR"/>
        </w:rPr>
        <w:t>.</w:t>
      </w: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  <w:t xml:space="preserve">                                   </w:t>
      </w: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A540B1" w:rsidRPr="00E30076" w:rsidRDefault="00E30076" w:rsidP="00A540B1">
      <w:pPr>
        <w:ind w:left="555"/>
        <w:rPr>
          <w:rFonts w:ascii="Arial" w:hAnsi="Arial"/>
          <w:spacing w:val="-3"/>
          <w:sz w:val="18"/>
          <w:szCs w:val="18"/>
          <w:lang w:val="hr-HR"/>
        </w:rPr>
      </w:pPr>
      <w:proofErr w:type="spellStart"/>
      <w:r w:rsidRPr="00E30076">
        <w:rPr>
          <w:rFonts w:ascii="Arial" w:eastAsia="Times New Roman" w:hAnsi="Arial" w:cs="Arial"/>
          <w:sz w:val="18"/>
          <w:szCs w:val="18"/>
        </w:rPr>
        <w:t>Prihodi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rashodi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te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primici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izdaci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utvrđeni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su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u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Računu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prihoda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rashoda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prema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ekonomskoj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klasifikaciji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,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prema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izvorima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financiranja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prema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funkcijskoj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klasifikaciji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kako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E30076">
        <w:rPr>
          <w:rFonts w:ascii="Arial" w:eastAsia="Times New Roman" w:hAnsi="Arial" w:cs="Arial"/>
          <w:sz w:val="18"/>
          <w:szCs w:val="18"/>
        </w:rPr>
        <w:t>slijedi</w:t>
      </w:r>
      <w:proofErr w:type="spellEnd"/>
      <w:r w:rsidRPr="00E30076">
        <w:rPr>
          <w:rFonts w:ascii="Arial" w:eastAsia="Times New Roman" w:hAnsi="Arial" w:cs="Arial"/>
          <w:sz w:val="18"/>
          <w:szCs w:val="18"/>
        </w:rPr>
        <w:t>:</w:t>
      </w: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A540B1" w:rsidRDefault="00A540B1" w:rsidP="00A540B1">
      <w:pPr>
        <w:rPr>
          <w:rFonts w:ascii="Arial" w:hAnsi="Arial"/>
          <w:spacing w:val="-3"/>
          <w:sz w:val="18"/>
          <w:lang w:val="hr-HR"/>
        </w:rPr>
      </w:pPr>
    </w:p>
    <w:p w:rsidR="001A4323" w:rsidRPr="001A4323" w:rsidRDefault="00A540B1" w:rsidP="00E30076">
      <w:pPr>
        <w:rPr>
          <w:rFonts w:ascii="Arial" w:hAnsi="Arial" w:cs="Arial"/>
          <w:sz w:val="18"/>
          <w:szCs w:val="18"/>
          <w:lang w:val="hr-HR"/>
        </w:rPr>
      </w:pPr>
      <w:r>
        <w:rPr>
          <w:rFonts w:ascii="Arial" w:hAnsi="Arial"/>
          <w:spacing w:val="-3"/>
          <w:sz w:val="18"/>
          <w:lang w:val="hr-HR"/>
        </w:rPr>
        <w:t xml:space="preserve"> </w:t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  <w:r>
        <w:rPr>
          <w:rFonts w:ascii="Arial" w:hAnsi="Arial"/>
          <w:spacing w:val="-3"/>
          <w:sz w:val="18"/>
          <w:lang w:val="hr-HR"/>
        </w:rPr>
        <w:tab/>
      </w:r>
    </w:p>
    <w:p w:rsidR="001A4323" w:rsidRPr="001A4323" w:rsidRDefault="001A4323" w:rsidP="001A4323">
      <w:pPr>
        <w:ind w:left="360"/>
        <w:rPr>
          <w:rFonts w:ascii="Arial" w:hAnsi="Arial" w:cs="Arial"/>
          <w:sz w:val="18"/>
          <w:szCs w:val="18"/>
          <w:lang w:val="hr-HR"/>
        </w:rPr>
      </w:pPr>
    </w:p>
    <w:p w:rsidR="00A540B1" w:rsidRPr="00EC1365" w:rsidRDefault="00A540B1">
      <w:pPr>
        <w:rPr>
          <w:b/>
        </w:rPr>
      </w:pPr>
    </w:p>
    <w:sectPr w:rsidR="00A540B1" w:rsidRPr="00EC1365" w:rsidSect="00B4244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1511"/>
    <w:multiLevelType w:val="multilevel"/>
    <w:tmpl w:val="6394B67A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1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2433698"/>
    <w:multiLevelType w:val="hybridMultilevel"/>
    <w:tmpl w:val="27B4B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47EBE"/>
    <w:multiLevelType w:val="hybridMultilevel"/>
    <w:tmpl w:val="3872F9F4"/>
    <w:lvl w:ilvl="0" w:tplc="04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441"/>
    <w:rsid w:val="0000026E"/>
    <w:rsid w:val="0000774E"/>
    <w:rsid w:val="00065C2F"/>
    <w:rsid w:val="000704D7"/>
    <w:rsid w:val="001204E3"/>
    <w:rsid w:val="00122623"/>
    <w:rsid w:val="001A4323"/>
    <w:rsid w:val="001F49B7"/>
    <w:rsid w:val="00217AE4"/>
    <w:rsid w:val="002811D2"/>
    <w:rsid w:val="00317B97"/>
    <w:rsid w:val="0034433B"/>
    <w:rsid w:val="003B0D7F"/>
    <w:rsid w:val="003B7E54"/>
    <w:rsid w:val="0040220D"/>
    <w:rsid w:val="00442812"/>
    <w:rsid w:val="0048672B"/>
    <w:rsid w:val="004B1726"/>
    <w:rsid w:val="004C7557"/>
    <w:rsid w:val="005149A2"/>
    <w:rsid w:val="00581910"/>
    <w:rsid w:val="0061501E"/>
    <w:rsid w:val="006E58BA"/>
    <w:rsid w:val="0071349C"/>
    <w:rsid w:val="0075013D"/>
    <w:rsid w:val="00762AF8"/>
    <w:rsid w:val="0080744C"/>
    <w:rsid w:val="00847B03"/>
    <w:rsid w:val="009B17E7"/>
    <w:rsid w:val="00A540B1"/>
    <w:rsid w:val="00B42441"/>
    <w:rsid w:val="00B53941"/>
    <w:rsid w:val="00B5726A"/>
    <w:rsid w:val="00BF072F"/>
    <w:rsid w:val="00C06984"/>
    <w:rsid w:val="00C5076A"/>
    <w:rsid w:val="00C67C28"/>
    <w:rsid w:val="00C84F27"/>
    <w:rsid w:val="00CF6115"/>
    <w:rsid w:val="00DC059A"/>
    <w:rsid w:val="00E21199"/>
    <w:rsid w:val="00E30076"/>
    <w:rsid w:val="00E34E11"/>
    <w:rsid w:val="00E57EE2"/>
    <w:rsid w:val="00EA7508"/>
    <w:rsid w:val="00EC1365"/>
    <w:rsid w:val="00EC75F4"/>
    <w:rsid w:val="00ED7DBE"/>
    <w:rsid w:val="00F17D13"/>
    <w:rsid w:val="00F4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5233B"/>
  <w15:chartTrackingRefBased/>
  <w15:docId w15:val="{292C627F-73DD-4021-B46E-B02BE902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2441"/>
    <w:pPr>
      <w:spacing w:after="0" w:line="276" w:lineRule="auto"/>
    </w:pPr>
    <w:rPr>
      <w:rFonts w:ascii="Calibri" w:eastAsia="Calibri" w:hAnsi="Calibri" w:cs="Times New Roman"/>
      <w:lang w:val="en-US"/>
    </w:rPr>
  </w:style>
  <w:style w:type="paragraph" w:styleId="Naslov1">
    <w:name w:val="heading 1"/>
    <w:basedOn w:val="Normal"/>
    <w:next w:val="Normal"/>
    <w:link w:val="Naslov1Char"/>
    <w:qFormat/>
    <w:rsid w:val="00B42441"/>
    <w:pPr>
      <w:keepNext/>
      <w:widowControl w:val="0"/>
      <w:tabs>
        <w:tab w:val="left" w:pos="-720"/>
      </w:tabs>
      <w:suppressAutoHyphens/>
      <w:spacing w:line="240" w:lineRule="auto"/>
      <w:jc w:val="center"/>
      <w:outlineLvl w:val="0"/>
    </w:pPr>
    <w:rPr>
      <w:rFonts w:ascii="Arial" w:eastAsia="Times New Roman" w:hAnsi="Arial"/>
      <w:b/>
      <w:snapToGrid w:val="0"/>
      <w:spacing w:val="-3"/>
      <w:sz w:val="18"/>
      <w:szCs w:val="20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B42441"/>
    <w:rPr>
      <w:rFonts w:ascii="Arial" w:eastAsia="Times New Roman" w:hAnsi="Arial" w:cs="Times New Roman"/>
      <w:b/>
      <w:snapToGrid w:val="0"/>
      <w:spacing w:val="-3"/>
      <w:sz w:val="18"/>
      <w:szCs w:val="20"/>
    </w:rPr>
  </w:style>
  <w:style w:type="table" w:styleId="Reetkatablice">
    <w:name w:val="Table Grid"/>
    <w:basedOn w:val="Obinatablica"/>
    <w:uiPriority w:val="39"/>
    <w:rsid w:val="00713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540B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867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8672B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F5DD5-6EFF-43FF-84EF-4D7E6A0E6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 Šimić</dc:creator>
  <cp:keywords/>
  <dc:description/>
  <cp:lastModifiedBy>Frane Šimić</cp:lastModifiedBy>
  <cp:revision>45</cp:revision>
  <cp:lastPrinted>2018-06-11T06:31:00Z</cp:lastPrinted>
  <dcterms:created xsi:type="dcterms:W3CDTF">2018-04-17T11:15:00Z</dcterms:created>
  <dcterms:modified xsi:type="dcterms:W3CDTF">2018-06-11T06:31:00Z</dcterms:modified>
</cp:coreProperties>
</file>