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A1B" w:rsidRPr="00314731" w:rsidRDefault="00E12A1B" w:rsidP="00E12A1B">
      <w:pPr>
        <w:jc w:val="center"/>
        <w:rPr>
          <w:b/>
        </w:rPr>
      </w:pPr>
      <w:r w:rsidRPr="00314731">
        <w:rPr>
          <w:b/>
        </w:rPr>
        <w:t>OBRAZLOŽENJE PRORAČUNA OPĆINE PRIVLAKA ZA 2021. GODINU</w:t>
      </w:r>
    </w:p>
    <w:p w:rsidR="00E12A1B" w:rsidRPr="00314731" w:rsidRDefault="00E12A1B" w:rsidP="00E12A1B">
      <w:pPr>
        <w:jc w:val="center"/>
        <w:rPr>
          <w:b/>
        </w:rPr>
      </w:pPr>
    </w:p>
    <w:p w:rsidR="00E12A1B" w:rsidRPr="00314731" w:rsidRDefault="00E12A1B" w:rsidP="00E12A1B">
      <w:pPr>
        <w:jc w:val="center"/>
        <w:rPr>
          <w:b/>
        </w:rPr>
      </w:pPr>
      <w:r w:rsidRPr="00314731">
        <w:rPr>
          <w:b/>
        </w:rPr>
        <w:t>I PROJEKCIJE PRORAČUNA ZA 2022. I 2023. GODINU</w:t>
      </w:r>
    </w:p>
    <w:p w:rsidR="00E12A1B" w:rsidRDefault="00E12A1B" w:rsidP="00E12A1B">
      <w:pPr>
        <w:jc w:val="both"/>
      </w:pPr>
    </w:p>
    <w:p w:rsidR="00E12A1B" w:rsidRPr="00314731" w:rsidRDefault="00E12A1B" w:rsidP="00E12A1B">
      <w:pPr>
        <w:jc w:val="both"/>
      </w:pPr>
      <w:r w:rsidRPr="00314731">
        <w:t xml:space="preserve">Proračun Općine Privlaka za 2021. godinu te projekcije za 2022. i 2023. godinu temelji se na Zakonu o proračunu, </w:t>
      </w:r>
      <w:r w:rsidRPr="00314731">
        <w:rPr>
          <w:rStyle w:val="Naglaeno"/>
        </w:rPr>
        <w:t>Uputama za izradu proračuna jedinica lokalne i područne (regionalne) samouprave</w:t>
      </w:r>
      <w:r w:rsidRPr="00314731">
        <w:t xml:space="preserve"> te Statutu Općine Privlaka.</w:t>
      </w:r>
    </w:p>
    <w:p w:rsidR="00E12A1B" w:rsidRPr="00314731" w:rsidRDefault="00E12A1B" w:rsidP="00E12A1B">
      <w:pPr>
        <w:jc w:val="both"/>
      </w:pPr>
    </w:p>
    <w:p w:rsidR="00E12A1B" w:rsidRPr="00314731" w:rsidRDefault="00E12A1B" w:rsidP="00E12A1B">
      <w:pPr>
        <w:jc w:val="both"/>
      </w:pPr>
    </w:p>
    <w:p w:rsidR="00E12A1B" w:rsidRPr="00314731" w:rsidRDefault="00E12A1B" w:rsidP="00E12A1B">
      <w:pPr>
        <w:jc w:val="both"/>
        <w:rPr>
          <w:b/>
        </w:rPr>
      </w:pPr>
      <w:r w:rsidRPr="00314731">
        <w:rPr>
          <w:b/>
        </w:rPr>
        <w:t>I. PRIHODI POSLOVANJA</w:t>
      </w:r>
    </w:p>
    <w:p w:rsidR="00E12A1B" w:rsidRDefault="00E12A1B" w:rsidP="00E12A1B">
      <w:pPr>
        <w:jc w:val="both"/>
        <w:rPr>
          <w:b/>
        </w:rPr>
      </w:pPr>
    </w:p>
    <w:p w:rsidR="00E12A1B" w:rsidRPr="00314731" w:rsidRDefault="00E12A1B" w:rsidP="00E12A1B">
      <w:pPr>
        <w:jc w:val="both"/>
      </w:pPr>
      <w:r w:rsidRPr="00314731">
        <w:t>Proračun se sastoji od općeg i posebnog dijela Proračuna. Prema proračunu za 2021. godinu i projekcijama za 2022. i 2023. godinu planirani su prihodi poslovanja u iznosu od 20.277.628,00 kuna,  prihod od prodaje nefinancijske imovine u iznosu od 500.000,00 kuna te višak prihoda u iznosu od 3.030.812,00kn.  Projekcijom planirani prihodi u 2022. godini iznose 16.778.278,00 kuna te prihodi za 2023. godinu u iznosu od 12.421.618,00 kuna.</w:t>
      </w:r>
    </w:p>
    <w:p w:rsidR="00E12A1B" w:rsidRDefault="00E12A1B" w:rsidP="00E12A1B">
      <w:pPr>
        <w:jc w:val="both"/>
      </w:pPr>
    </w:p>
    <w:p w:rsidR="00E12A1B" w:rsidRPr="00314731" w:rsidRDefault="00E12A1B" w:rsidP="00E12A1B">
      <w:pPr>
        <w:jc w:val="both"/>
      </w:pPr>
      <w:r w:rsidRPr="00314731">
        <w:t>Planirani višak prihoda koji se očekuje na kraju 2021. godine je u iznosu 3.030.812,00 kuna.</w:t>
      </w:r>
    </w:p>
    <w:p w:rsidR="00E12A1B" w:rsidRDefault="00E12A1B" w:rsidP="00E12A1B">
      <w:pPr>
        <w:jc w:val="both"/>
      </w:pPr>
    </w:p>
    <w:p w:rsidR="00E12A1B" w:rsidRPr="00314731" w:rsidRDefault="00E12A1B" w:rsidP="00E12A1B">
      <w:pPr>
        <w:jc w:val="both"/>
      </w:pPr>
      <w:r w:rsidRPr="00314731">
        <w:t xml:space="preserve">Pri donošenju Proračuna predlagani su Programi u skladu sa svim zakonskim propisima koji obvezuju jedinice lokalne samouprave, pridržavalo se odredbi Statuta Općine Privlaka te poštivanje odredbi procedure donošenja.  </w:t>
      </w:r>
    </w:p>
    <w:p w:rsidR="00E12A1B" w:rsidRPr="00314731" w:rsidRDefault="00E12A1B" w:rsidP="00E12A1B">
      <w:pPr>
        <w:jc w:val="both"/>
      </w:pPr>
    </w:p>
    <w:p w:rsidR="00E12A1B" w:rsidRPr="00314731" w:rsidRDefault="00E12A1B" w:rsidP="00E12A1B">
      <w:pPr>
        <w:jc w:val="both"/>
      </w:pPr>
    </w:p>
    <w:p w:rsidR="00E12A1B" w:rsidRPr="00314731" w:rsidRDefault="00E12A1B" w:rsidP="00E12A1B">
      <w:pPr>
        <w:jc w:val="both"/>
        <w:rPr>
          <w:b/>
        </w:rPr>
      </w:pPr>
      <w:r w:rsidRPr="00314731">
        <w:rPr>
          <w:b/>
        </w:rPr>
        <w:t>II. RASHODI</w:t>
      </w:r>
    </w:p>
    <w:p w:rsidR="00E12A1B" w:rsidRDefault="00E12A1B" w:rsidP="00E12A1B">
      <w:pPr>
        <w:jc w:val="both"/>
        <w:rPr>
          <w:b/>
        </w:rPr>
      </w:pPr>
    </w:p>
    <w:p w:rsidR="00E12A1B" w:rsidRPr="00314731" w:rsidRDefault="00E12A1B" w:rsidP="00E12A1B">
      <w:pPr>
        <w:jc w:val="both"/>
      </w:pPr>
      <w:r w:rsidRPr="00314731">
        <w:t>Obrazloženje posebnog dijela proračuna prema vrstama rashoda i izdataka:</w:t>
      </w:r>
    </w:p>
    <w:p w:rsidR="00E12A1B" w:rsidRPr="00314731" w:rsidRDefault="00E12A1B" w:rsidP="00E12A1B">
      <w:pPr>
        <w:jc w:val="both"/>
        <w:rPr>
          <w:b/>
        </w:rPr>
      </w:pPr>
    </w:p>
    <w:p w:rsidR="00E12A1B" w:rsidRPr="00314731" w:rsidRDefault="00E12A1B" w:rsidP="00E12A1B">
      <w:pPr>
        <w:numPr>
          <w:ilvl w:val="0"/>
          <w:numId w:val="1"/>
        </w:numPr>
        <w:jc w:val="both"/>
        <w:rPr>
          <w:b/>
        </w:rPr>
      </w:pPr>
      <w:r w:rsidRPr="00314731">
        <w:rPr>
          <w:b/>
        </w:rPr>
        <w:t>OPĆINSKO VIJEĆE</w:t>
      </w:r>
    </w:p>
    <w:p w:rsidR="00E12A1B" w:rsidRDefault="00E12A1B" w:rsidP="00E12A1B">
      <w:pPr>
        <w:jc w:val="both"/>
        <w:rPr>
          <w:b/>
        </w:rPr>
      </w:pPr>
    </w:p>
    <w:p w:rsidR="00E12A1B" w:rsidRPr="00314731" w:rsidRDefault="00E12A1B" w:rsidP="00E12A1B">
      <w:pPr>
        <w:jc w:val="both"/>
      </w:pPr>
      <w:r w:rsidRPr="00314731">
        <w:t>U djelokruga rada predstavničkog tijela planirani su rashodi u ukupnom iznosu od 311.000,00 kuna. Rashodi se odnose na zakonom propisane obveze,potpore za rad političkih stranaka ,naknade za rad predstavničkog tijela i lokalne izbore.</w:t>
      </w:r>
    </w:p>
    <w:p w:rsidR="00E12A1B" w:rsidRPr="00314731" w:rsidRDefault="00E12A1B" w:rsidP="00E12A1B">
      <w:pPr>
        <w:jc w:val="both"/>
        <w:rPr>
          <w:b/>
        </w:rPr>
      </w:pPr>
    </w:p>
    <w:p w:rsidR="00E12A1B" w:rsidRDefault="00E12A1B" w:rsidP="00E12A1B">
      <w:pPr>
        <w:numPr>
          <w:ilvl w:val="0"/>
          <w:numId w:val="1"/>
        </w:numPr>
        <w:jc w:val="both"/>
        <w:rPr>
          <w:b/>
        </w:rPr>
      </w:pPr>
      <w:r w:rsidRPr="00314731">
        <w:rPr>
          <w:b/>
        </w:rPr>
        <w:t>NAČELNIK OPĆINE</w:t>
      </w:r>
    </w:p>
    <w:p w:rsidR="00E12A1B" w:rsidRDefault="00E12A1B" w:rsidP="00E12A1B">
      <w:pPr>
        <w:jc w:val="both"/>
      </w:pPr>
    </w:p>
    <w:p w:rsidR="00E12A1B" w:rsidRPr="00816291" w:rsidRDefault="00E12A1B" w:rsidP="00E12A1B">
      <w:pPr>
        <w:jc w:val="both"/>
        <w:rPr>
          <w:b/>
        </w:rPr>
      </w:pPr>
      <w:r w:rsidRPr="00314731">
        <w:t>U djelokrugu rada Općinskog načelnika predviđeni su rashodi u iznosu od 333.000,00 kuna, a odnose se na redovnu djelatnost općinskog načelnika.</w:t>
      </w:r>
    </w:p>
    <w:p w:rsidR="00E12A1B" w:rsidRPr="00314731" w:rsidRDefault="00E12A1B" w:rsidP="00E12A1B">
      <w:pPr>
        <w:jc w:val="both"/>
        <w:rPr>
          <w:b/>
        </w:rPr>
      </w:pPr>
    </w:p>
    <w:p w:rsidR="00E12A1B" w:rsidRPr="00314731" w:rsidRDefault="00E12A1B" w:rsidP="00E12A1B">
      <w:pPr>
        <w:numPr>
          <w:ilvl w:val="0"/>
          <w:numId w:val="1"/>
        </w:numPr>
        <w:jc w:val="both"/>
        <w:rPr>
          <w:b/>
        </w:rPr>
      </w:pPr>
      <w:r w:rsidRPr="00314731">
        <w:rPr>
          <w:b/>
        </w:rPr>
        <w:lastRenderedPageBreak/>
        <w:t>JEDINSTVENI  UPRAVNI ODJEL</w:t>
      </w:r>
    </w:p>
    <w:p w:rsidR="00E12A1B" w:rsidRPr="00314731" w:rsidRDefault="00E12A1B" w:rsidP="00E12A1B">
      <w:pPr>
        <w:jc w:val="both"/>
        <w:rPr>
          <w:b/>
        </w:rPr>
      </w:pPr>
    </w:p>
    <w:p w:rsidR="00E12A1B" w:rsidRPr="00314731" w:rsidRDefault="00E12A1B" w:rsidP="00E12A1B">
      <w:pPr>
        <w:jc w:val="both"/>
      </w:pPr>
      <w:r w:rsidRPr="00314731">
        <w:t>Planirani rashodi u 2021. godini za rad Jedinstvenog upravnog odjela iznose 18.839.628,00 kuna. Planirani su rashodi za zaposlene u iznosu od 500.000,00 kuna.</w:t>
      </w:r>
    </w:p>
    <w:p w:rsidR="00E12A1B" w:rsidRPr="00314731" w:rsidRDefault="00E12A1B" w:rsidP="00E12A1B">
      <w:pPr>
        <w:jc w:val="both"/>
      </w:pPr>
    </w:p>
    <w:p w:rsidR="00E12A1B" w:rsidRPr="00314731" w:rsidRDefault="00E12A1B" w:rsidP="00E12A1B">
      <w:pPr>
        <w:jc w:val="both"/>
      </w:pPr>
      <w:r w:rsidRPr="00314731">
        <w:t>Materijalni rashodi planirani su u iznosu od 1.984.728,00 kuna, a odnose se na rashode za materijal i energiju i rashode za usluge i ostale nespomenute rashode poslovanja.</w:t>
      </w:r>
    </w:p>
    <w:p w:rsidR="00E12A1B" w:rsidRDefault="00E12A1B" w:rsidP="00E12A1B">
      <w:pPr>
        <w:jc w:val="both"/>
      </w:pPr>
    </w:p>
    <w:p w:rsidR="00E12A1B" w:rsidRPr="00314731" w:rsidRDefault="00E12A1B" w:rsidP="00E12A1B">
      <w:pPr>
        <w:jc w:val="both"/>
      </w:pPr>
      <w:r w:rsidRPr="00314731">
        <w:t>Planirani su rashodi za nabavu dugotrajne imovine u iznosu od 299.000,00 kuna.</w:t>
      </w:r>
    </w:p>
    <w:p w:rsidR="00E12A1B" w:rsidRPr="00314731" w:rsidRDefault="00E12A1B" w:rsidP="00E12A1B">
      <w:pPr>
        <w:jc w:val="both"/>
        <w:rPr>
          <w:b/>
        </w:rPr>
      </w:pPr>
    </w:p>
    <w:p w:rsidR="00E12A1B" w:rsidRPr="00314731" w:rsidRDefault="00E12A1B" w:rsidP="00E12A1B">
      <w:pPr>
        <w:ind w:left="284"/>
        <w:jc w:val="both"/>
        <w:rPr>
          <w:b/>
        </w:rPr>
      </w:pPr>
      <w:r w:rsidRPr="00314731">
        <w:rPr>
          <w:b/>
        </w:rPr>
        <w:t xml:space="preserve">4.  JAVNI RADOVI </w:t>
      </w:r>
    </w:p>
    <w:p w:rsidR="00E12A1B" w:rsidRDefault="00E12A1B" w:rsidP="00E12A1B">
      <w:pPr>
        <w:jc w:val="both"/>
        <w:rPr>
          <w:b/>
        </w:rPr>
      </w:pPr>
    </w:p>
    <w:p w:rsidR="00E12A1B" w:rsidRPr="00314731" w:rsidRDefault="00E12A1B" w:rsidP="00E12A1B">
      <w:pPr>
        <w:jc w:val="both"/>
      </w:pPr>
      <w:r w:rsidRPr="00314731">
        <w:t xml:space="preserve">Cilj programa je uključiti </w:t>
      </w:r>
      <w:r w:rsidRPr="00314731">
        <w:rPr>
          <w:bCs/>
        </w:rPr>
        <w:t>nezaposlene osobe</w:t>
      </w:r>
      <w:r w:rsidRPr="00314731">
        <w:t xml:space="preserve"> u program aktivacije na poslovima društveno korisnog rada. Programom javnih radova planirani su rashodi za zaposlene u iznosu od 110.000,00 kuna. Navedeni program se realizira po odobrenju Hrvatskog zavoda za zapošljavanje.</w:t>
      </w:r>
    </w:p>
    <w:p w:rsidR="00E12A1B" w:rsidRDefault="00E12A1B" w:rsidP="00E12A1B">
      <w:pPr>
        <w:jc w:val="both"/>
      </w:pPr>
    </w:p>
    <w:p w:rsidR="00E12A1B" w:rsidRPr="00314731" w:rsidRDefault="00E12A1B" w:rsidP="00E12A1B">
      <w:pPr>
        <w:jc w:val="both"/>
        <w:rPr>
          <w:b/>
        </w:rPr>
      </w:pPr>
      <w:r w:rsidRPr="00314731">
        <w:t>Program  javnih radova predviđa zapošljavanje dugotrajno nezaposlenih i socijalno ugroženih osoba</w:t>
      </w:r>
    </w:p>
    <w:p w:rsidR="00E12A1B" w:rsidRPr="00314731" w:rsidRDefault="00E12A1B" w:rsidP="00E12A1B">
      <w:pPr>
        <w:jc w:val="both"/>
        <w:rPr>
          <w:b/>
        </w:rPr>
      </w:pPr>
    </w:p>
    <w:p w:rsidR="00E12A1B" w:rsidRPr="00314731" w:rsidRDefault="00E12A1B" w:rsidP="00E12A1B">
      <w:pPr>
        <w:ind w:left="284"/>
        <w:jc w:val="both"/>
        <w:rPr>
          <w:b/>
        </w:rPr>
      </w:pPr>
      <w:r w:rsidRPr="00314731">
        <w:rPr>
          <w:b/>
        </w:rPr>
        <w:t>5. PROTUPOŽARNA I CIVILNA ZAŠTITA</w:t>
      </w:r>
    </w:p>
    <w:p w:rsidR="00E12A1B" w:rsidRDefault="00E12A1B" w:rsidP="00E12A1B">
      <w:pPr>
        <w:jc w:val="both"/>
        <w:rPr>
          <w:b/>
        </w:rPr>
      </w:pPr>
    </w:p>
    <w:p w:rsidR="00E12A1B" w:rsidRPr="00314731" w:rsidRDefault="00E12A1B" w:rsidP="00E12A1B">
      <w:pPr>
        <w:jc w:val="both"/>
      </w:pPr>
      <w:r w:rsidRPr="00314731">
        <w:t>Planirana sredstva u 2021. godini su u iznosu od 331.500,00 kuna, a odnosi se na tekuće donacije DVD Privlaka i poslove civilne zaštite.</w:t>
      </w:r>
    </w:p>
    <w:p w:rsidR="00E12A1B" w:rsidRPr="00314731" w:rsidRDefault="00E12A1B" w:rsidP="00E12A1B">
      <w:pPr>
        <w:jc w:val="both"/>
      </w:pPr>
    </w:p>
    <w:p w:rsidR="00E12A1B" w:rsidRPr="00314731" w:rsidRDefault="00E12A1B" w:rsidP="00E12A1B">
      <w:pPr>
        <w:ind w:left="284"/>
        <w:jc w:val="both"/>
        <w:rPr>
          <w:b/>
        </w:rPr>
      </w:pPr>
      <w:r w:rsidRPr="00314731">
        <w:rPr>
          <w:b/>
        </w:rPr>
        <w:t>6.  PROGRAM JAVNE POTREBE U OBRAZOVANJU OPĆINE PRIVLAKA</w:t>
      </w:r>
    </w:p>
    <w:p w:rsidR="00E12A1B" w:rsidRDefault="00E12A1B" w:rsidP="00E12A1B">
      <w:pPr>
        <w:jc w:val="both"/>
        <w:rPr>
          <w:b/>
        </w:rPr>
      </w:pPr>
    </w:p>
    <w:p w:rsidR="00E12A1B" w:rsidRPr="00314731" w:rsidRDefault="00E12A1B" w:rsidP="00E12A1B">
      <w:pPr>
        <w:jc w:val="both"/>
      </w:pPr>
      <w:r w:rsidRPr="00314731">
        <w:t>Planirani rashodi po Programu su u ukupnom iznosu od 532.000,00 kuna, a odnose se na sufinanciranje boravka djece u dječjem vrtiću u iznosu od 53.000,00 kuna, rashoda za financiranje osnovnoškolskog obrazovanju u iznosu od 199.000,00 kuna.</w:t>
      </w:r>
    </w:p>
    <w:p w:rsidR="00E12A1B" w:rsidRDefault="00E12A1B" w:rsidP="00E12A1B">
      <w:pPr>
        <w:jc w:val="both"/>
      </w:pPr>
    </w:p>
    <w:p w:rsidR="00E12A1B" w:rsidRPr="00314731" w:rsidRDefault="00E12A1B" w:rsidP="00E12A1B">
      <w:pPr>
        <w:jc w:val="both"/>
      </w:pPr>
      <w:r w:rsidRPr="00314731">
        <w:t>Za troškove rashoda prijevoza učenika srednje škole sufinanciranje dijela troška po odluci nadležnog Ministarstva, županije i općine u iznosu od 120.000,00 kuna te poticajna sredstva nadarenim učenicima i mentorima iznose 10.000,00 kuna.</w:t>
      </w:r>
    </w:p>
    <w:p w:rsidR="00E12A1B" w:rsidRDefault="00E12A1B" w:rsidP="00E12A1B">
      <w:pPr>
        <w:jc w:val="both"/>
      </w:pPr>
    </w:p>
    <w:p w:rsidR="00E12A1B" w:rsidRPr="00314731" w:rsidRDefault="00E12A1B" w:rsidP="00E12A1B">
      <w:pPr>
        <w:jc w:val="both"/>
      </w:pPr>
      <w:r w:rsidRPr="00314731">
        <w:t xml:space="preserve">Za visoku naobrazbu, studentske stipendije planirani su rashodi u iznosu od 150.000,00 kuna.                 </w:t>
      </w:r>
    </w:p>
    <w:p w:rsidR="00E12A1B" w:rsidRPr="00314731" w:rsidRDefault="00E12A1B" w:rsidP="00E12A1B">
      <w:pPr>
        <w:ind w:left="360"/>
        <w:jc w:val="both"/>
      </w:pPr>
    </w:p>
    <w:p w:rsidR="00E12A1B" w:rsidRPr="00314731" w:rsidRDefault="00E12A1B" w:rsidP="00E12A1B">
      <w:pPr>
        <w:ind w:left="360"/>
        <w:jc w:val="both"/>
        <w:rPr>
          <w:b/>
        </w:rPr>
      </w:pPr>
      <w:r w:rsidRPr="00314731">
        <w:rPr>
          <w:b/>
        </w:rPr>
        <w:t>7. IZGRADNJA OBJEKATA I UREĐAJA KOMUNALNE INFRASTRUKTURE</w:t>
      </w:r>
    </w:p>
    <w:p w:rsidR="00E12A1B" w:rsidRDefault="00E12A1B" w:rsidP="00E12A1B">
      <w:pPr>
        <w:jc w:val="both"/>
        <w:rPr>
          <w:b/>
        </w:rPr>
      </w:pPr>
    </w:p>
    <w:p w:rsidR="00E12A1B" w:rsidRPr="00314731" w:rsidRDefault="00E12A1B" w:rsidP="00E12A1B">
      <w:pPr>
        <w:jc w:val="both"/>
      </w:pPr>
      <w:r w:rsidRPr="00314731">
        <w:t>Cilj programa je razvoj konkurentnog i održivog razvoja, jačanje komunalne infrastrukture.</w:t>
      </w:r>
    </w:p>
    <w:p w:rsidR="00E12A1B" w:rsidRDefault="00E12A1B" w:rsidP="00E12A1B">
      <w:pPr>
        <w:jc w:val="both"/>
      </w:pPr>
    </w:p>
    <w:p w:rsidR="00E12A1B" w:rsidRPr="00314731" w:rsidRDefault="00E12A1B" w:rsidP="00E12A1B">
      <w:pPr>
        <w:jc w:val="both"/>
      </w:pPr>
      <w:r w:rsidRPr="00314731">
        <w:t>Planirana sredstva za provedbu Program iznose 12.321.000,00 kuna. Rashodima je planirana nabava – kupovina zemljišta, kuće za projekte, moguće gradnje nerazvrstanih ceste, te eventualnu potrebu kupovine zemljišta za zbrinjavanje građevinskog otpada u vrijednosti od 180.000,00 kuna te rashodi za nastavak započetih projekta iz prethodnih godina (izgradnje sustava odvodnje – kanalizacije) u iznosu od 205.000,00 kuna.</w:t>
      </w:r>
    </w:p>
    <w:p w:rsidR="00E12A1B" w:rsidRDefault="00E12A1B" w:rsidP="00E12A1B">
      <w:pPr>
        <w:jc w:val="both"/>
      </w:pPr>
    </w:p>
    <w:p w:rsidR="00E12A1B" w:rsidRPr="00314731" w:rsidRDefault="00E12A1B" w:rsidP="00E12A1B">
      <w:pPr>
        <w:jc w:val="both"/>
      </w:pPr>
      <w:r w:rsidRPr="00314731">
        <w:t xml:space="preserve">Kapitalni projekt izgradnje vodovodne mreže odnosi se na dogradnju vodovodne mreže u iznosu od 10.000,00 kuna. </w:t>
      </w:r>
    </w:p>
    <w:p w:rsidR="00E12A1B" w:rsidRDefault="00E12A1B" w:rsidP="00E12A1B">
      <w:pPr>
        <w:jc w:val="both"/>
      </w:pPr>
    </w:p>
    <w:p w:rsidR="00E12A1B" w:rsidRPr="00314731" w:rsidRDefault="00E12A1B" w:rsidP="00E12A1B">
      <w:pPr>
        <w:jc w:val="both"/>
      </w:pPr>
      <w:r w:rsidRPr="00314731">
        <w:t>Kapitalni projekt izgradnje i sanacija lokalnih i nerazvrstanih cesta, nogostupa i ostalih objekata komunalne infrastrukture</w:t>
      </w:r>
      <w:r w:rsidRPr="00314731">
        <w:rPr>
          <w:sz w:val="18"/>
          <w:szCs w:val="18"/>
        </w:rPr>
        <w:t xml:space="preserve"> </w:t>
      </w:r>
      <w:r w:rsidRPr="00314731">
        <w:t>odnosi se na rekonstrukciju nogostupa  i mostova preko kanalske mreže, obilježavanje pješačkih prijelaza , nogostup na groblju i autobusna stajališta u iznosu od 890.000,00 kuna.</w:t>
      </w:r>
    </w:p>
    <w:p w:rsidR="00E12A1B" w:rsidRDefault="00E12A1B" w:rsidP="00E12A1B">
      <w:pPr>
        <w:jc w:val="both"/>
      </w:pPr>
    </w:p>
    <w:p w:rsidR="00E12A1B" w:rsidRPr="00314731" w:rsidRDefault="00E12A1B" w:rsidP="00E12A1B">
      <w:pPr>
        <w:jc w:val="both"/>
      </w:pPr>
      <w:r w:rsidRPr="00314731">
        <w:t>Programom izgradnje komunalne infrastrukture,  nastoji se poboljšati kvaliteta i razina komunalne infrastrukture te potaknuti gospodarski razvoj ruralne sredine, kao poticaj razvoju poljoprivredne proizvodnje, za što su vrlo bitne nerazvrstane ceste.</w:t>
      </w:r>
    </w:p>
    <w:p w:rsidR="00E12A1B" w:rsidRDefault="00E12A1B" w:rsidP="00E12A1B">
      <w:pPr>
        <w:jc w:val="both"/>
      </w:pPr>
    </w:p>
    <w:p w:rsidR="00E12A1B" w:rsidRPr="00314731" w:rsidRDefault="00E12A1B" w:rsidP="00E12A1B">
      <w:pPr>
        <w:jc w:val="both"/>
      </w:pPr>
      <w:r w:rsidRPr="00314731">
        <w:t>Proračunom u 2021. godini planirano je za potrebe Općine Privlaka, izrada projektne i druge dokumentacije za izgradnju objekata komunalne infrastrukture značajan iznos, odnosno 760.000,00 koji je pojedinačno prikazan u Programu.</w:t>
      </w:r>
    </w:p>
    <w:p w:rsidR="00E12A1B" w:rsidRDefault="00E12A1B" w:rsidP="00E12A1B">
      <w:pPr>
        <w:jc w:val="both"/>
      </w:pPr>
    </w:p>
    <w:p w:rsidR="00E12A1B" w:rsidRPr="00314731" w:rsidRDefault="00E12A1B" w:rsidP="00E12A1B">
      <w:pPr>
        <w:jc w:val="both"/>
      </w:pPr>
      <w:r w:rsidRPr="00314731">
        <w:t>Projektne dokumentacije za komunalnu infrastrukturu i druge potrebne sadržaje izrađuju se u svrhu kandidiranja prema EU fondovima, a odnose se na izradu projektnih dokumentacija nerazvrstanih cesta, sustava odvodnje, višenamjenske školske sportske dvorane…).</w:t>
      </w:r>
    </w:p>
    <w:p w:rsidR="00E12A1B" w:rsidRDefault="00E12A1B" w:rsidP="00E12A1B">
      <w:pPr>
        <w:jc w:val="both"/>
      </w:pPr>
    </w:p>
    <w:p w:rsidR="00E12A1B" w:rsidRPr="00314731" w:rsidRDefault="00E12A1B" w:rsidP="00E12A1B">
      <w:pPr>
        <w:jc w:val="both"/>
      </w:pPr>
      <w:r w:rsidRPr="00314731">
        <w:t>Značajniji kapitalni projekt planiran u 2021. godini je  Narodna knjižnica i čitaonica u iznosu 7.350.000,00 kuna.</w:t>
      </w:r>
    </w:p>
    <w:p w:rsidR="00E12A1B" w:rsidRDefault="00E12A1B" w:rsidP="00E12A1B">
      <w:pPr>
        <w:jc w:val="both"/>
      </w:pPr>
    </w:p>
    <w:p w:rsidR="00E12A1B" w:rsidRPr="00314731" w:rsidRDefault="00E12A1B" w:rsidP="00E12A1B">
      <w:pPr>
        <w:jc w:val="both"/>
      </w:pPr>
      <w:r w:rsidRPr="00314731">
        <w:t>Kapitalni projekt gospodarske zone  u iznosu od 400.000,00 kuna.</w:t>
      </w:r>
    </w:p>
    <w:p w:rsidR="00E12A1B" w:rsidRDefault="00E12A1B" w:rsidP="00E12A1B">
      <w:pPr>
        <w:jc w:val="both"/>
      </w:pPr>
    </w:p>
    <w:p w:rsidR="00E12A1B" w:rsidRPr="00314731" w:rsidRDefault="00E12A1B" w:rsidP="00E12A1B">
      <w:pPr>
        <w:jc w:val="both"/>
      </w:pPr>
      <w:r w:rsidRPr="00314731">
        <w:t>Kapitalni projekt izgradnje dječjeg vrtića planiran je u iznosu od 200.000,00 kuna, a odnosi se na kupovinu didaktičke opreme i ostale opreme koja ja potrebna da bi se vrtić stavio u funkciju.</w:t>
      </w:r>
    </w:p>
    <w:p w:rsidR="00E12A1B" w:rsidRDefault="00E12A1B" w:rsidP="00E12A1B">
      <w:pPr>
        <w:jc w:val="both"/>
      </w:pPr>
    </w:p>
    <w:p w:rsidR="00E12A1B" w:rsidRPr="00314731" w:rsidRDefault="00E12A1B" w:rsidP="00E12A1B">
      <w:pPr>
        <w:jc w:val="both"/>
      </w:pPr>
      <w:r w:rsidRPr="00314731">
        <w:t>Kapitalni projekt uspostava i uređenje poučnih staza - Zvirinac u iznosu od 744.000,00 kuna.</w:t>
      </w:r>
    </w:p>
    <w:p w:rsidR="00E12A1B" w:rsidRDefault="00E12A1B" w:rsidP="00E12A1B">
      <w:pPr>
        <w:jc w:val="both"/>
      </w:pPr>
    </w:p>
    <w:p w:rsidR="00E12A1B" w:rsidRPr="00314731" w:rsidRDefault="00E12A1B" w:rsidP="00E12A1B">
      <w:pPr>
        <w:jc w:val="both"/>
      </w:pPr>
      <w:r w:rsidRPr="00314731">
        <w:t>Kapitalni projekt osvjetljenja nogometnog igrališta u iznosu od 180.000,00 kuna, rušenje starog Vatrogasnog doma i izgradnja ceste u iznosu od 200.000,00 kuna te izgradnja nerazvrstanih cesta unutar naselja u ulici Graničarska u iznosu od 300.000,00 kuna.</w:t>
      </w:r>
    </w:p>
    <w:p w:rsidR="00E12A1B" w:rsidRDefault="00E12A1B" w:rsidP="00E12A1B">
      <w:pPr>
        <w:jc w:val="both"/>
      </w:pPr>
    </w:p>
    <w:p w:rsidR="00E12A1B" w:rsidRPr="00314731" w:rsidRDefault="00E12A1B" w:rsidP="00E12A1B">
      <w:pPr>
        <w:jc w:val="both"/>
      </w:pPr>
      <w:r w:rsidRPr="00314731">
        <w:t>Kapitalni projekt biciklističke staze planiran je u iznosu 175.000,00 kuna, dok je za nogostupe planirano 537.000,00 kuna.</w:t>
      </w:r>
    </w:p>
    <w:p w:rsidR="00E12A1B" w:rsidRPr="00314731" w:rsidRDefault="00E12A1B" w:rsidP="00E12A1B">
      <w:pPr>
        <w:jc w:val="both"/>
      </w:pPr>
      <w:r w:rsidRPr="00314731">
        <w:tab/>
      </w:r>
    </w:p>
    <w:p w:rsidR="00E12A1B" w:rsidRPr="00314731" w:rsidRDefault="00E12A1B" w:rsidP="00E12A1B">
      <w:pPr>
        <w:ind w:left="360"/>
        <w:jc w:val="both"/>
        <w:rPr>
          <w:b/>
        </w:rPr>
      </w:pPr>
      <w:r w:rsidRPr="00314731">
        <w:rPr>
          <w:b/>
        </w:rPr>
        <w:lastRenderedPageBreak/>
        <w:t>8.  PROGRAM JAVNIH POTREBA U SOCIJALNOJ SKRBI OPĆINE PRIVLAKA</w:t>
      </w:r>
    </w:p>
    <w:p w:rsidR="00E12A1B" w:rsidRPr="00314731" w:rsidRDefault="00E12A1B" w:rsidP="00E12A1B">
      <w:pPr>
        <w:ind w:left="1200"/>
        <w:jc w:val="both"/>
        <w:rPr>
          <w:b/>
        </w:rPr>
      </w:pPr>
    </w:p>
    <w:p w:rsidR="00E12A1B" w:rsidRPr="00314731" w:rsidRDefault="00E12A1B" w:rsidP="00E12A1B">
      <w:pPr>
        <w:jc w:val="both"/>
      </w:pPr>
      <w:r w:rsidRPr="00314731">
        <w:t>Programom socijalne skrbi Općina izvršava svoju Zakonsku obvezu prema Zakonu o socijalnoj skrbi s ciljem poboljšanja kvaliteta života socijalno ugroženih obitelji i pojedinaca.</w:t>
      </w:r>
    </w:p>
    <w:p w:rsidR="00E12A1B" w:rsidRDefault="00E12A1B" w:rsidP="00E12A1B">
      <w:pPr>
        <w:jc w:val="both"/>
      </w:pPr>
    </w:p>
    <w:p w:rsidR="00E12A1B" w:rsidRPr="00314731" w:rsidRDefault="00E12A1B" w:rsidP="00E12A1B">
      <w:pPr>
        <w:jc w:val="both"/>
      </w:pPr>
      <w:r w:rsidRPr="00314731">
        <w:t>Programom se daju pomoći za podmirenje troškova stanovanja,  jednokratne novčane pomoći socijalno ugroženim, pomoć humanitarnim organizacijama. Programom socijalne skrbi predviđena su sredstva za ogrjev socijalno ugroženom stanovništvu koje se grije na drva.</w:t>
      </w:r>
    </w:p>
    <w:p w:rsidR="00E12A1B" w:rsidRDefault="00E12A1B" w:rsidP="00E12A1B">
      <w:pPr>
        <w:jc w:val="both"/>
      </w:pPr>
    </w:p>
    <w:p w:rsidR="00E12A1B" w:rsidRPr="00314731" w:rsidRDefault="00E12A1B" w:rsidP="00E12A1B">
      <w:pPr>
        <w:jc w:val="both"/>
        <w:rPr>
          <w:b/>
        </w:rPr>
      </w:pPr>
      <w:r w:rsidRPr="00314731">
        <w:t>Proračunski planirana sredstva za navedene aktivnosti su  310.000,00 kuna.</w:t>
      </w:r>
    </w:p>
    <w:p w:rsidR="00E12A1B" w:rsidRPr="00314731" w:rsidRDefault="00E12A1B" w:rsidP="00E12A1B">
      <w:pPr>
        <w:jc w:val="both"/>
        <w:rPr>
          <w:b/>
        </w:rPr>
      </w:pPr>
      <w:r w:rsidRPr="00314731">
        <w:tab/>
      </w:r>
    </w:p>
    <w:p w:rsidR="00E12A1B" w:rsidRPr="00314731" w:rsidRDefault="00E12A1B" w:rsidP="00E12A1B">
      <w:pPr>
        <w:ind w:left="360"/>
        <w:jc w:val="both"/>
        <w:rPr>
          <w:b/>
        </w:rPr>
      </w:pPr>
      <w:r w:rsidRPr="00314731">
        <w:rPr>
          <w:b/>
        </w:rPr>
        <w:t>9. PROGRAM JAVNIH POTREBA U KULTURI</w:t>
      </w:r>
    </w:p>
    <w:p w:rsidR="00E12A1B" w:rsidRDefault="00E12A1B" w:rsidP="00E12A1B">
      <w:pPr>
        <w:jc w:val="both"/>
        <w:rPr>
          <w:b/>
        </w:rPr>
      </w:pPr>
    </w:p>
    <w:p w:rsidR="00E12A1B" w:rsidRPr="00314731" w:rsidRDefault="00E12A1B" w:rsidP="00E12A1B">
      <w:pPr>
        <w:jc w:val="both"/>
      </w:pPr>
      <w:r w:rsidRPr="00314731">
        <w:t xml:space="preserve">Program javnih potreba o kulturi ima za cilj unaprjeđenje kvalitete života, obnovu i očuvanje kulturne baštine te obilježavanje značajnih događanja u kulturi za Općinu Privlaka. </w:t>
      </w:r>
    </w:p>
    <w:p w:rsidR="00E12A1B" w:rsidRDefault="00E12A1B" w:rsidP="00E12A1B">
      <w:pPr>
        <w:jc w:val="both"/>
      </w:pPr>
    </w:p>
    <w:p w:rsidR="00E12A1B" w:rsidRPr="00314731" w:rsidRDefault="00E12A1B" w:rsidP="00E12A1B">
      <w:pPr>
        <w:jc w:val="both"/>
      </w:pPr>
      <w:r w:rsidRPr="00314731">
        <w:t>Programom su predviđena sredstva u obnovi zaštićenog kulturnog dobra crkve Sv. Martina biskupa u Privlaci.</w:t>
      </w:r>
    </w:p>
    <w:p w:rsidR="00E12A1B" w:rsidRDefault="00E12A1B" w:rsidP="00E12A1B">
      <w:pPr>
        <w:jc w:val="both"/>
      </w:pPr>
    </w:p>
    <w:p w:rsidR="00E12A1B" w:rsidRPr="00314731" w:rsidRDefault="00E12A1B" w:rsidP="00E12A1B">
      <w:pPr>
        <w:jc w:val="both"/>
      </w:pPr>
      <w:r w:rsidRPr="00314731">
        <w:t>U zajedničkoj aktivnosti KUD-a Ivan Domac i Općine Privlaka provodi se aktivnost likovne kolonije u sjećanje na akademskog slikara Ivana Domca.</w:t>
      </w:r>
    </w:p>
    <w:p w:rsidR="00E12A1B" w:rsidRDefault="00E12A1B" w:rsidP="00E12A1B">
      <w:pPr>
        <w:jc w:val="both"/>
      </w:pPr>
    </w:p>
    <w:p w:rsidR="00E12A1B" w:rsidRDefault="00E12A1B" w:rsidP="00E12A1B">
      <w:pPr>
        <w:jc w:val="both"/>
      </w:pPr>
      <w:r w:rsidRPr="00314731">
        <w:t>Programom su predviđene pomoći kulturno umjetničkim društvima, pomoći vjerskoj zajednici te sufinanciranje Bibliobusa. Sufinanciranje</w:t>
      </w:r>
    </w:p>
    <w:p w:rsidR="00E12A1B" w:rsidRPr="00314731" w:rsidRDefault="00E12A1B" w:rsidP="00E12A1B">
      <w:pPr>
        <w:jc w:val="both"/>
      </w:pPr>
      <w:r w:rsidRPr="00314731">
        <w:t>Bibliobusa je zajednički Projekt Vukovarsko srijemske županije i općina na području županije.</w:t>
      </w:r>
    </w:p>
    <w:p w:rsidR="00E12A1B" w:rsidRDefault="00E12A1B" w:rsidP="00E12A1B">
      <w:pPr>
        <w:jc w:val="both"/>
      </w:pPr>
    </w:p>
    <w:p w:rsidR="00E12A1B" w:rsidRPr="00314731" w:rsidRDefault="00E12A1B" w:rsidP="00E12A1B">
      <w:pPr>
        <w:jc w:val="both"/>
      </w:pPr>
      <w:r w:rsidRPr="00314731">
        <w:t xml:space="preserve">Programom su potpomognuti programi u kulturi  Dani Ivana Domca,  Dan Općine Privlaka te pokladno jahanje. </w:t>
      </w:r>
    </w:p>
    <w:p w:rsidR="00E12A1B" w:rsidRDefault="00E12A1B" w:rsidP="00E12A1B">
      <w:pPr>
        <w:jc w:val="both"/>
      </w:pPr>
    </w:p>
    <w:p w:rsidR="00E12A1B" w:rsidRPr="00B62F98" w:rsidRDefault="00E12A1B" w:rsidP="00E12A1B">
      <w:pPr>
        <w:jc w:val="both"/>
      </w:pPr>
      <w:r w:rsidRPr="00314731">
        <w:t>Proračunski planirana sredstva za Program iznose 513.000,00 kuna.</w:t>
      </w:r>
    </w:p>
    <w:p w:rsidR="00E12A1B" w:rsidRDefault="00E12A1B" w:rsidP="00E12A1B">
      <w:pPr>
        <w:ind w:left="360"/>
        <w:jc w:val="both"/>
        <w:rPr>
          <w:b/>
        </w:rPr>
      </w:pPr>
      <w:r w:rsidRPr="00314731">
        <w:rPr>
          <w:b/>
        </w:rPr>
        <w:t xml:space="preserve"> </w:t>
      </w:r>
    </w:p>
    <w:p w:rsidR="00E12A1B" w:rsidRPr="00314731" w:rsidRDefault="00E12A1B" w:rsidP="00E12A1B">
      <w:pPr>
        <w:ind w:left="360"/>
        <w:jc w:val="both"/>
        <w:rPr>
          <w:b/>
        </w:rPr>
      </w:pPr>
      <w:r w:rsidRPr="00314731">
        <w:rPr>
          <w:b/>
        </w:rPr>
        <w:t>10. PROGRAM JAVNIH POTREBA U SPORTU</w:t>
      </w:r>
    </w:p>
    <w:p w:rsidR="00E12A1B" w:rsidRPr="00314731" w:rsidRDefault="00E12A1B" w:rsidP="00E12A1B">
      <w:pPr>
        <w:ind w:left="1200"/>
        <w:jc w:val="both"/>
        <w:rPr>
          <w:b/>
        </w:rPr>
      </w:pPr>
    </w:p>
    <w:p w:rsidR="00E12A1B" w:rsidRPr="00314731" w:rsidRDefault="00E12A1B" w:rsidP="00E12A1B">
      <w:pPr>
        <w:jc w:val="both"/>
      </w:pPr>
      <w:r w:rsidRPr="00314731">
        <w:t>Program ima za cilj poticanje zdravijeg načina života, unapređenje zdravstvene zaštite,opće kvalitete života i potpomaganje rada udruga i pojedinaca u sportu.</w:t>
      </w:r>
    </w:p>
    <w:p w:rsidR="00E12A1B" w:rsidRDefault="00E12A1B" w:rsidP="00E12A1B">
      <w:pPr>
        <w:jc w:val="both"/>
      </w:pPr>
    </w:p>
    <w:p w:rsidR="00E12A1B" w:rsidRPr="00314731" w:rsidRDefault="00E12A1B" w:rsidP="00E12A1B">
      <w:pPr>
        <w:jc w:val="both"/>
      </w:pPr>
      <w:r w:rsidRPr="00314731">
        <w:t>Ukupno planirana sredstva za program su u iznosu od 435.000,00 kuna.</w:t>
      </w:r>
    </w:p>
    <w:p w:rsidR="00E12A1B" w:rsidRPr="00314731" w:rsidRDefault="00E12A1B" w:rsidP="00E12A1B">
      <w:pPr>
        <w:jc w:val="both"/>
        <w:rPr>
          <w:b/>
        </w:rPr>
      </w:pPr>
    </w:p>
    <w:p w:rsidR="00E12A1B" w:rsidRPr="00314731" w:rsidRDefault="00E12A1B" w:rsidP="00E12A1B">
      <w:pPr>
        <w:ind w:left="360"/>
        <w:jc w:val="both"/>
        <w:rPr>
          <w:b/>
        </w:rPr>
      </w:pPr>
      <w:r w:rsidRPr="00314731">
        <w:rPr>
          <w:b/>
        </w:rPr>
        <w:lastRenderedPageBreak/>
        <w:t xml:space="preserve">11. PROGRAM JAVNIH POTREBA U ZDRAVSTVU </w:t>
      </w:r>
    </w:p>
    <w:p w:rsidR="00E12A1B" w:rsidRDefault="00E12A1B" w:rsidP="00E12A1B">
      <w:pPr>
        <w:jc w:val="both"/>
        <w:rPr>
          <w:b/>
        </w:rPr>
      </w:pPr>
    </w:p>
    <w:p w:rsidR="00E12A1B" w:rsidRPr="00314731" w:rsidRDefault="00E12A1B" w:rsidP="00E12A1B">
      <w:pPr>
        <w:jc w:val="both"/>
      </w:pPr>
      <w:r w:rsidRPr="00314731">
        <w:t>Program ima za cilj unapređenje zdravstvene zaštite i opće kvalitete života. Ukupno planirana sredstva za program su u iznosu od 42.000,00 kuna.</w:t>
      </w:r>
    </w:p>
    <w:p w:rsidR="00E12A1B" w:rsidRPr="00314731" w:rsidRDefault="00E12A1B" w:rsidP="00E12A1B">
      <w:pPr>
        <w:jc w:val="both"/>
      </w:pPr>
    </w:p>
    <w:p w:rsidR="00E12A1B" w:rsidRPr="00314731" w:rsidRDefault="00E12A1B" w:rsidP="00E12A1B">
      <w:pPr>
        <w:ind w:left="360"/>
        <w:jc w:val="both"/>
        <w:rPr>
          <w:b/>
        </w:rPr>
      </w:pPr>
      <w:r w:rsidRPr="00314731">
        <w:rPr>
          <w:b/>
        </w:rPr>
        <w:t>12. PROGRAM DEMOGRAFSKA OBNOVA</w:t>
      </w:r>
    </w:p>
    <w:p w:rsidR="00E12A1B" w:rsidRDefault="00E12A1B" w:rsidP="00E12A1B">
      <w:pPr>
        <w:jc w:val="both"/>
        <w:rPr>
          <w:b/>
        </w:rPr>
      </w:pPr>
    </w:p>
    <w:p w:rsidR="00E12A1B" w:rsidRPr="00314731" w:rsidRDefault="00E12A1B" w:rsidP="00E12A1B">
      <w:pPr>
        <w:jc w:val="both"/>
      </w:pPr>
      <w:r w:rsidRPr="00314731">
        <w:t>Programom demografske obnove planirana su sredstva za poticanje stambenog zbrinjavAnja u iznosu od 300.000,00 kuna i jednokratna novčana pomoć za novorođeno dijete u iznosu od 100.000,00 kn.</w:t>
      </w:r>
    </w:p>
    <w:p w:rsidR="00E12A1B" w:rsidRPr="00314731" w:rsidRDefault="00E12A1B" w:rsidP="00E12A1B">
      <w:pPr>
        <w:ind w:left="360"/>
        <w:jc w:val="both"/>
      </w:pPr>
    </w:p>
    <w:p w:rsidR="00E12A1B" w:rsidRPr="00314731" w:rsidRDefault="00E12A1B" w:rsidP="00E12A1B">
      <w:pPr>
        <w:ind w:left="360"/>
        <w:jc w:val="both"/>
        <w:rPr>
          <w:b/>
        </w:rPr>
      </w:pPr>
      <w:r w:rsidRPr="00314731">
        <w:rPr>
          <w:b/>
        </w:rPr>
        <w:t xml:space="preserve">13. ZAŽELI – FAZA II </w:t>
      </w:r>
    </w:p>
    <w:p w:rsidR="00E12A1B" w:rsidRPr="00314731" w:rsidRDefault="00E12A1B" w:rsidP="00E12A1B">
      <w:pPr>
        <w:keepNext/>
        <w:spacing w:before="240" w:after="60"/>
        <w:jc w:val="both"/>
        <w:outlineLvl w:val="1"/>
        <w:rPr>
          <w:bCs/>
          <w:iCs/>
        </w:rPr>
      </w:pPr>
      <w:r w:rsidRPr="00314731">
        <w:rPr>
          <w:bCs/>
        </w:rPr>
        <w:t xml:space="preserve">Program zapošljavanja žena financiran iz Europskog socijalnog fonda. Program ima za cilj </w:t>
      </w:r>
      <w:r w:rsidRPr="00314731">
        <w:rPr>
          <w:bCs/>
          <w:iCs/>
        </w:rPr>
        <w:t>promicanje socijalne uključenosti i suzbijane  siromaštva pogotovo uzevši u obzir da će se kao sudionice ovih aktivnosti uključivati žene koje su u nepovoljnom položaju na tržištu rada, a koje će skrbiti o starijim osobama i osobama u nepovoljnom položaju.</w:t>
      </w:r>
    </w:p>
    <w:p w:rsidR="00E12A1B" w:rsidRDefault="00E12A1B" w:rsidP="00E12A1B">
      <w:pPr>
        <w:jc w:val="both"/>
      </w:pPr>
    </w:p>
    <w:p w:rsidR="00E12A1B" w:rsidRPr="00314731" w:rsidRDefault="00E12A1B" w:rsidP="00E12A1B">
      <w:pPr>
        <w:jc w:val="both"/>
      </w:pPr>
      <w:r w:rsidRPr="00314731">
        <w:t xml:space="preserve">Ukupno planirana sredstva za ovaj program u 2021. godini su  </w:t>
      </w:r>
      <w:r w:rsidRPr="00314731">
        <w:rPr>
          <w:bCs/>
          <w:iCs/>
        </w:rPr>
        <w:t xml:space="preserve">968.400,00 kuna. </w:t>
      </w:r>
    </w:p>
    <w:p w:rsidR="00E12A1B" w:rsidRPr="00314731" w:rsidRDefault="00E12A1B" w:rsidP="00E12A1B">
      <w:pPr>
        <w:ind w:left="360"/>
        <w:jc w:val="both"/>
        <w:rPr>
          <w:b/>
        </w:rPr>
      </w:pPr>
    </w:p>
    <w:p w:rsidR="00E12A1B" w:rsidRPr="00314731" w:rsidRDefault="00E12A1B" w:rsidP="00E12A1B">
      <w:pPr>
        <w:ind w:left="360"/>
        <w:jc w:val="both"/>
        <w:rPr>
          <w:b/>
        </w:rPr>
      </w:pPr>
      <w:r w:rsidRPr="00314731">
        <w:rPr>
          <w:b/>
        </w:rPr>
        <w:t>1</w:t>
      </w:r>
      <w:r>
        <w:rPr>
          <w:b/>
        </w:rPr>
        <w:t>4</w:t>
      </w:r>
      <w:r w:rsidRPr="00314731">
        <w:rPr>
          <w:b/>
        </w:rPr>
        <w:t xml:space="preserve">. VLASTITI POGON </w:t>
      </w:r>
    </w:p>
    <w:p w:rsidR="00E12A1B" w:rsidRDefault="00E12A1B" w:rsidP="00E12A1B">
      <w:pPr>
        <w:jc w:val="both"/>
        <w:rPr>
          <w:b/>
        </w:rPr>
      </w:pPr>
    </w:p>
    <w:p w:rsidR="00E12A1B" w:rsidRPr="00314731" w:rsidRDefault="00E12A1B" w:rsidP="00E12A1B">
      <w:pPr>
        <w:jc w:val="both"/>
      </w:pPr>
      <w:r w:rsidRPr="00314731">
        <w:t xml:space="preserve">Planirani rashodi u 2021. godini za rad Vlastitog pogona iznose </w:t>
      </w:r>
      <w:r w:rsidRPr="00314731">
        <w:rPr>
          <w:bCs/>
        </w:rPr>
        <w:t>1.578.000,00</w:t>
      </w:r>
      <w:r w:rsidRPr="00314731">
        <w:t xml:space="preserve"> kuna, a odnose se na rashode za zaposlene u iznosu od 306.000,00 kuna.</w:t>
      </w:r>
    </w:p>
    <w:p w:rsidR="00E12A1B" w:rsidRDefault="00E12A1B" w:rsidP="00E12A1B">
      <w:pPr>
        <w:jc w:val="both"/>
      </w:pPr>
    </w:p>
    <w:p w:rsidR="00E12A1B" w:rsidRPr="00314731" w:rsidRDefault="00E12A1B" w:rsidP="00E12A1B">
      <w:pPr>
        <w:jc w:val="both"/>
      </w:pPr>
      <w:r w:rsidRPr="00314731">
        <w:t>Materijalni rashodi planirani su u iznosu od 260.000,00 kuna.</w:t>
      </w:r>
    </w:p>
    <w:p w:rsidR="00E12A1B" w:rsidRPr="00314731" w:rsidRDefault="00E12A1B" w:rsidP="00E12A1B">
      <w:pPr>
        <w:jc w:val="both"/>
        <w:rPr>
          <w:b/>
        </w:rPr>
      </w:pPr>
    </w:p>
    <w:p w:rsidR="00E12A1B" w:rsidRPr="00314731" w:rsidRDefault="00E12A1B" w:rsidP="00E12A1B">
      <w:pPr>
        <w:ind w:left="360"/>
        <w:jc w:val="both"/>
        <w:rPr>
          <w:b/>
        </w:rPr>
      </w:pPr>
      <w:r w:rsidRPr="00314731">
        <w:rPr>
          <w:b/>
        </w:rPr>
        <w:t>1</w:t>
      </w:r>
      <w:r>
        <w:rPr>
          <w:b/>
        </w:rPr>
        <w:t>5</w:t>
      </w:r>
      <w:r w:rsidRPr="00314731">
        <w:rPr>
          <w:b/>
        </w:rPr>
        <w:t>.</w:t>
      </w:r>
      <w:r w:rsidRPr="00314731">
        <w:rPr>
          <w:b/>
          <w:bCs/>
          <w:sz w:val="18"/>
          <w:szCs w:val="18"/>
        </w:rPr>
        <w:t xml:space="preserve"> </w:t>
      </w:r>
      <w:r w:rsidRPr="00314731">
        <w:rPr>
          <w:b/>
          <w:bCs/>
        </w:rPr>
        <w:t>ODRŽAVANJE OBJEKATA I UREĐAJA KOMUNALNE INFRASTRUKTURE</w:t>
      </w:r>
    </w:p>
    <w:p w:rsidR="00E12A1B" w:rsidRPr="00314731" w:rsidRDefault="00E12A1B" w:rsidP="00E12A1B">
      <w:pPr>
        <w:ind w:left="360"/>
        <w:jc w:val="both"/>
        <w:rPr>
          <w:b/>
        </w:rPr>
      </w:pPr>
    </w:p>
    <w:p w:rsidR="00E12A1B" w:rsidRPr="00314731" w:rsidRDefault="00E12A1B" w:rsidP="00E12A1B">
      <w:pPr>
        <w:jc w:val="both"/>
      </w:pPr>
      <w:r w:rsidRPr="00314731">
        <w:t>U cilju podizanja kvalitete komunalne infrastrukture u 2021. godini planirani su rashodi u iznosu od 953.000,00 kuna.</w:t>
      </w:r>
    </w:p>
    <w:p w:rsidR="00E12A1B" w:rsidRDefault="00E12A1B" w:rsidP="00E12A1B">
      <w:pPr>
        <w:jc w:val="both"/>
      </w:pPr>
    </w:p>
    <w:p w:rsidR="00E12A1B" w:rsidRPr="00314731" w:rsidRDefault="00E12A1B" w:rsidP="00E12A1B">
      <w:pPr>
        <w:jc w:val="both"/>
      </w:pPr>
      <w:r w:rsidRPr="00314731">
        <w:t>Uz održavanje nerazvrstanih cesta unutar i izvan naselja, nogostupa i uređenje općine predviđenim sredstvima planirano je kupnja komunalnih strojeva.</w:t>
      </w:r>
    </w:p>
    <w:p w:rsidR="00E12A1B" w:rsidRDefault="00E12A1B" w:rsidP="00E12A1B">
      <w:pPr>
        <w:jc w:val="both"/>
      </w:pPr>
    </w:p>
    <w:p w:rsidR="00E12A1B" w:rsidRPr="00314731" w:rsidRDefault="00E12A1B" w:rsidP="00E12A1B">
      <w:pPr>
        <w:jc w:val="both"/>
      </w:pPr>
      <w:r w:rsidRPr="00314731">
        <w:t>Programom održavana objekata i uređaja komunalne infrastrukture predviđena su sredstva za održavanje javne rasvjete, sanaciju odlagališta, kupovinu sadnica, javne oglasne ploče te turističko prometnu signalizaciju.</w:t>
      </w:r>
    </w:p>
    <w:p w:rsidR="00E12A1B" w:rsidRPr="00314731" w:rsidRDefault="00E12A1B" w:rsidP="00E12A1B">
      <w:pPr>
        <w:ind w:firstLine="360"/>
        <w:jc w:val="both"/>
      </w:pPr>
    </w:p>
    <w:p w:rsidR="00E12A1B" w:rsidRPr="00314731" w:rsidRDefault="00E12A1B" w:rsidP="00E12A1B">
      <w:pPr>
        <w:ind w:firstLine="360"/>
        <w:jc w:val="both"/>
        <w:rPr>
          <w:b/>
        </w:rPr>
      </w:pPr>
      <w:r w:rsidRPr="00314731">
        <w:rPr>
          <w:b/>
        </w:rPr>
        <w:lastRenderedPageBreak/>
        <w:t>1</w:t>
      </w:r>
      <w:r>
        <w:rPr>
          <w:b/>
        </w:rPr>
        <w:t>6</w:t>
      </w:r>
      <w:r w:rsidRPr="00314731">
        <w:rPr>
          <w:b/>
        </w:rPr>
        <w:t>. ZAŠTITA ŽIVOTINJA</w:t>
      </w:r>
    </w:p>
    <w:p w:rsidR="00E12A1B" w:rsidRDefault="00E12A1B" w:rsidP="00E12A1B">
      <w:pPr>
        <w:jc w:val="both"/>
        <w:rPr>
          <w:b/>
        </w:rPr>
      </w:pPr>
    </w:p>
    <w:p w:rsidR="00E12A1B" w:rsidRPr="00314731" w:rsidRDefault="00E12A1B" w:rsidP="00E12A1B">
      <w:pPr>
        <w:jc w:val="both"/>
      </w:pPr>
      <w:r w:rsidRPr="00314731">
        <w:t>U cilju zaštite životinja planira se sufinanciranje čipiranja i kastriranja životinja te se planira jednokratnom naknadom potaknuti zbrinjavanje životinja. Ukupno planirana sredstva za ovaj program su 15.000,00 kuna.</w:t>
      </w:r>
    </w:p>
    <w:p w:rsidR="00E12A1B" w:rsidRPr="00314731" w:rsidRDefault="00E12A1B" w:rsidP="00E12A1B">
      <w:pPr>
        <w:ind w:firstLine="360"/>
        <w:jc w:val="both"/>
      </w:pPr>
    </w:p>
    <w:p w:rsidR="00E12A1B" w:rsidRPr="00314731" w:rsidRDefault="00E12A1B" w:rsidP="00E12A1B">
      <w:pPr>
        <w:ind w:firstLine="360"/>
        <w:jc w:val="both"/>
        <w:rPr>
          <w:b/>
        </w:rPr>
      </w:pPr>
      <w:r w:rsidRPr="00314731">
        <w:rPr>
          <w:b/>
        </w:rPr>
        <w:t>1</w:t>
      </w:r>
      <w:r>
        <w:rPr>
          <w:b/>
        </w:rPr>
        <w:t>7</w:t>
      </w:r>
      <w:r w:rsidRPr="00314731">
        <w:rPr>
          <w:b/>
        </w:rPr>
        <w:t>. POTICANJE EKOLOŠKE POLJOPRIVREDNE PROIZVODNJE</w:t>
      </w:r>
    </w:p>
    <w:p w:rsidR="00E12A1B" w:rsidRDefault="00E12A1B" w:rsidP="00E12A1B">
      <w:pPr>
        <w:jc w:val="both"/>
        <w:rPr>
          <w:b/>
        </w:rPr>
      </w:pPr>
    </w:p>
    <w:p w:rsidR="00E12A1B" w:rsidRPr="00314731" w:rsidRDefault="00E12A1B" w:rsidP="00E12A1B">
      <w:pPr>
        <w:jc w:val="both"/>
      </w:pPr>
      <w:r w:rsidRPr="00314731">
        <w:t>U suradnji s Fakultetom agrobiotehničkih znanosti Osijek u cilju poticanja ekološke poljoprivredne proizvodnje provodit će se  analize tla te izrade preporuka radi pravilne ishrane poljoprivrednih kultura. Ukupno planirana sredstva za ovaj program su 44.000,00 kuna.</w:t>
      </w:r>
    </w:p>
    <w:p w:rsidR="00E12A1B" w:rsidRPr="00314731" w:rsidRDefault="00E12A1B" w:rsidP="00E12A1B"/>
    <w:p w:rsidR="00E12A1B" w:rsidRPr="00314731" w:rsidRDefault="00E12A1B" w:rsidP="00E12A1B">
      <w:pPr>
        <w:ind w:firstLine="426"/>
        <w:rPr>
          <w:b/>
        </w:rPr>
      </w:pPr>
      <w:r w:rsidRPr="00314731">
        <w:rPr>
          <w:b/>
        </w:rPr>
        <w:t>1</w:t>
      </w:r>
      <w:r>
        <w:rPr>
          <w:b/>
        </w:rPr>
        <w:t>8</w:t>
      </w:r>
      <w:r w:rsidRPr="00314731">
        <w:rPr>
          <w:b/>
        </w:rPr>
        <w:t>. DJEČJI VRTIĆ PRIVLAKA</w:t>
      </w:r>
    </w:p>
    <w:p w:rsidR="00E12A1B" w:rsidRPr="00314731" w:rsidRDefault="00E12A1B" w:rsidP="00E12A1B">
      <w:pPr>
        <w:jc w:val="both"/>
      </w:pPr>
    </w:p>
    <w:p w:rsidR="00E12A1B" w:rsidRPr="00314731" w:rsidRDefault="00E12A1B" w:rsidP="00E12A1B">
      <w:pPr>
        <w:jc w:val="both"/>
      </w:pPr>
      <w:r w:rsidRPr="00314731">
        <w:t>Proračunski korisnik Općine Privlaka Dječji vrtić Privlaka planiran je u iznosu 546.000,00 kuna. Planirani rashodi odnose se na rashode za zaposlene, materijalne rashode i financijske rashode.</w:t>
      </w:r>
    </w:p>
    <w:p w:rsidR="00E12A1B" w:rsidRPr="00314731" w:rsidRDefault="00E12A1B" w:rsidP="00E12A1B">
      <w:pPr>
        <w:jc w:val="both"/>
      </w:pPr>
    </w:p>
    <w:p w:rsidR="00E12A1B" w:rsidRPr="00314731" w:rsidRDefault="00E12A1B" w:rsidP="00E12A1B">
      <w:pPr>
        <w:jc w:val="both"/>
      </w:pPr>
    </w:p>
    <w:p w:rsidR="00E12A1B" w:rsidRPr="00314731" w:rsidRDefault="00E12A1B" w:rsidP="00E12A1B"/>
    <w:p w:rsidR="00E12A1B" w:rsidRPr="00314731" w:rsidRDefault="00E12A1B" w:rsidP="00E12A1B">
      <w:pPr>
        <w:ind w:firstLine="708"/>
      </w:pPr>
    </w:p>
    <w:p w:rsidR="00E12A1B" w:rsidRPr="00314731" w:rsidRDefault="00E12A1B" w:rsidP="00E12A1B"/>
    <w:p w:rsidR="00E12A1B" w:rsidRPr="00314731" w:rsidRDefault="00E12A1B" w:rsidP="00E12A1B">
      <w:pPr>
        <w:jc w:val="center"/>
      </w:pPr>
    </w:p>
    <w:p w:rsidR="00A82593" w:rsidRDefault="00A82593">
      <w:bookmarkStart w:id="0" w:name="_GoBack"/>
      <w:bookmarkEnd w:id="0"/>
    </w:p>
    <w:sectPr w:rsidR="00A82593" w:rsidSect="00B062C7">
      <w:headerReference w:type="default" r:id="rId5"/>
      <w:footerReference w:type="default" r:id="rId6"/>
      <w:pgSz w:w="16838" w:h="11906" w:orient="landscape"/>
      <w:pgMar w:top="1276" w:right="1417" w:bottom="1134" w:left="1417" w:header="708" w:footer="44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003760"/>
      <w:docPartObj>
        <w:docPartGallery w:val="Page Numbers (Bottom of Page)"/>
        <w:docPartUnique/>
      </w:docPartObj>
    </w:sdtPr>
    <w:sdtEndPr/>
    <w:sdtContent>
      <w:p w:rsidR="00B062C7" w:rsidRDefault="00E12A1B">
        <w:pPr>
          <w:pStyle w:val="Podnoje"/>
          <w:jc w:val="right"/>
        </w:pPr>
        <w:r>
          <w:fldChar w:fldCharType="begin"/>
        </w:r>
        <w:r>
          <w:instrText>PAGE   \* MERGEFORMAT</w:instrText>
        </w:r>
        <w:r>
          <w:fldChar w:fldCharType="separate"/>
        </w:r>
        <w:r>
          <w:rPr>
            <w:noProof/>
          </w:rPr>
          <w:t>6</w:t>
        </w:r>
        <w:r>
          <w:fldChar w:fldCharType="end"/>
        </w:r>
      </w:p>
    </w:sdtContent>
  </w:sdt>
  <w:p w:rsidR="00B062C7" w:rsidRDefault="00E12A1B">
    <w:pPr>
      <w:pStyle w:val="Podnoje"/>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C7" w:rsidRDefault="00E12A1B" w:rsidP="00214514">
    <w:pPr>
      <w:pStyle w:val="Zaglavlje"/>
      <w:tabs>
        <w:tab w:val="clear" w:pos="4536"/>
        <w:tab w:val="clear" w:pos="9072"/>
        <w:tab w:val="left" w:pos="119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A5E08"/>
    <w:multiLevelType w:val="hybridMultilevel"/>
    <w:tmpl w:val="7B222EDE"/>
    <w:lvl w:ilvl="0" w:tplc="E8F6CD8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82"/>
    <w:rsid w:val="00A82593"/>
    <w:rsid w:val="00B10E82"/>
    <w:rsid w:val="00E12A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212B5-9197-4443-98D4-50DD9A69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12A1B"/>
    <w:pPr>
      <w:tabs>
        <w:tab w:val="center" w:pos="4536"/>
        <w:tab w:val="right" w:pos="9072"/>
      </w:tabs>
    </w:pPr>
  </w:style>
  <w:style w:type="character" w:customStyle="1" w:styleId="ZaglavljeChar">
    <w:name w:val="Zaglavlje Char"/>
    <w:basedOn w:val="Zadanifontodlomka"/>
    <w:link w:val="Zaglavlje"/>
    <w:uiPriority w:val="99"/>
    <w:rsid w:val="00E12A1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12A1B"/>
    <w:pPr>
      <w:tabs>
        <w:tab w:val="center" w:pos="4536"/>
        <w:tab w:val="right" w:pos="9072"/>
      </w:tabs>
    </w:pPr>
  </w:style>
  <w:style w:type="character" w:customStyle="1" w:styleId="PodnojeChar">
    <w:name w:val="Podnožje Char"/>
    <w:basedOn w:val="Zadanifontodlomka"/>
    <w:link w:val="Podnoje"/>
    <w:uiPriority w:val="99"/>
    <w:rsid w:val="00E12A1B"/>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12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8493</Characters>
  <Application>Microsoft Office Word</Application>
  <DocSecurity>0</DocSecurity>
  <Lines>70</Lines>
  <Paragraphs>19</Paragraphs>
  <ScaleCrop>false</ScaleCrop>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MOBES_1</dc:creator>
  <cp:keywords/>
  <dc:description/>
  <cp:lastModifiedBy>MOBES_1</cp:lastModifiedBy>
  <cp:revision>2</cp:revision>
  <dcterms:created xsi:type="dcterms:W3CDTF">2021-02-24T13:42:00Z</dcterms:created>
  <dcterms:modified xsi:type="dcterms:W3CDTF">2021-02-24T13:42:00Z</dcterms:modified>
</cp:coreProperties>
</file>