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2A" w:rsidRDefault="00C454E1" w:rsidP="00F202D0">
      <w:pPr>
        <w:pStyle w:val="Tijeloteksta"/>
        <w:spacing w:after="120"/>
        <w:ind w:firstLine="720"/>
        <w:mirrorIndents/>
        <w:jc w:val="both"/>
        <w:rPr>
          <w:rFonts w:ascii="Cambria" w:hAnsi="Cambria"/>
          <w:sz w:val="22"/>
        </w:rPr>
      </w:pPr>
      <w:bookmarkStart w:id="0" w:name="_GoBack"/>
      <w:bookmarkEnd w:id="0"/>
      <w:proofErr w:type="gramStart"/>
      <w:r w:rsidRPr="00F62B84">
        <w:rPr>
          <w:rFonts w:ascii="Cambria" w:hAnsi="Cambria"/>
          <w:sz w:val="22"/>
        </w:rPr>
        <w:t>Na</w:t>
      </w:r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temelju</w:t>
      </w:r>
      <w:r w:rsidRPr="00F62B84">
        <w:rPr>
          <w:rFonts w:ascii="Cambria" w:hAnsi="Cambria"/>
          <w:spacing w:val="-7"/>
          <w:sz w:val="22"/>
        </w:rPr>
        <w:t xml:space="preserve"> </w:t>
      </w:r>
      <w:r w:rsidRPr="00F62B84">
        <w:rPr>
          <w:rFonts w:ascii="Cambria" w:hAnsi="Cambria"/>
          <w:sz w:val="22"/>
        </w:rPr>
        <w:t>članka</w:t>
      </w:r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6.</w:t>
      </w:r>
      <w:proofErr w:type="gramEnd"/>
      <w:r w:rsidRPr="00F62B84">
        <w:rPr>
          <w:rFonts w:ascii="Cambria" w:hAnsi="Cambria"/>
          <w:spacing w:val="-5"/>
          <w:sz w:val="22"/>
        </w:rPr>
        <w:t xml:space="preserve"> </w:t>
      </w:r>
      <w:proofErr w:type="gramStart"/>
      <w:r w:rsidRPr="00F62B84">
        <w:rPr>
          <w:rFonts w:ascii="Cambria" w:hAnsi="Cambria"/>
          <w:sz w:val="22"/>
        </w:rPr>
        <w:t>stavka</w:t>
      </w:r>
      <w:proofErr w:type="gramEnd"/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3.</w:t>
      </w:r>
      <w:r w:rsidRPr="00F62B84">
        <w:rPr>
          <w:rFonts w:ascii="Cambria" w:hAnsi="Cambria"/>
          <w:spacing w:val="-7"/>
          <w:sz w:val="22"/>
        </w:rPr>
        <w:t xml:space="preserve"> </w:t>
      </w:r>
      <w:proofErr w:type="gramStart"/>
      <w:r w:rsidRPr="00F62B84">
        <w:rPr>
          <w:rFonts w:ascii="Cambria" w:hAnsi="Cambria"/>
          <w:sz w:val="22"/>
        </w:rPr>
        <w:t>i</w:t>
      </w:r>
      <w:proofErr w:type="gramEnd"/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članka</w:t>
      </w:r>
      <w:r w:rsidRPr="00F62B84">
        <w:rPr>
          <w:rFonts w:ascii="Cambria" w:hAnsi="Cambria"/>
          <w:spacing w:val="-4"/>
          <w:sz w:val="22"/>
        </w:rPr>
        <w:t xml:space="preserve"> </w:t>
      </w:r>
      <w:r w:rsidRPr="00F62B84">
        <w:rPr>
          <w:rFonts w:ascii="Cambria" w:hAnsi="Cambria"/>
          <w:sz w:val="22"/>
        </w:rPr>
        <w:t>39.</w:t>
      </w:r>
      <w:r w:rsidRPr="00F62B84">
        <w:rPr>
          <w:rFonts w:ascii="Cambria" w:hAnsi="Cambria"/>
          <w:spacing w:val="-7"/>
          <w:sz w:val="22"/>
        </w:rPr>
        <w:t xml:space="preserve"> </w:t>
      </w:r>
      <w:proofErr w:type="gramStart"/>
      <w:r w:rsidRPr="00F62B84">
        <w:rPr>
          <w:rFonts w:ascii="Cambria" w:hAnsi="Cambria"/>
          <w:sz w:val="22"/>
        </w:rPr>
        <w:t>stavka</w:t>
      </w:r>
      <w:proofErr w:type="gramEnd"/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1.</w:t>
      </w:r>
      <w:r w:rsidRPr="00F62B84">
        <w:rPr>
          <w:rFonts w:ascii="Cambria" w:hAnsi="Cambria"/>
          <w:spacing w:val="-6"/>
          <w:sz w:val="22"/>
        </w:rPr>
        <w:t xml:space="preserve"> </w:t>
      </w:r>
      <w:r w:rsidRPr="00F62B84">
        <w:rPr>
          <w:rFonts w:ascii="Cambria" w:hAnsi="Cambria"/>
          <w:sz w:val="22"/>
        </w:rPr>
        <w:t>Zakona</w:t>
      </w:r>
      <w:r w:rsidRPr="00F62B84">
        <w:rPr>
          <w:rFonts w:ascii="Cambria" w:hAnsi="Cambria"/>
          <w:spacing w:val="-4"/>
          <w:sz w:val="22"/>
        </w:rPr>
        <w:t xml:space="preserve"> </w:t>
      </w:r>
      <w:r w:rsidRPr="00F62B84">
        <w:rPr>
          <w:rFonts w:ascii="Cambria" w:hAnsi="Cambria"/>
          <w:sz w:val="22"/>
        </w:rPr>
        <w:t>o</w:t>
      </w:r>
      <w:r w:rsidRPr="00F62B84">
        <w:rPr>
          <w:rFonts w:ascii="Cambria" w:hAnsi="Cambria"/>
          <w:spacing w:val="-7"/>
          <w:sz w:val="22"/>
        </w:rPr>
        <w:t xml:space="preserve"> </w:t>
      </w:r>
      <w:r w:rsidRPr="00F62B84">
        <w:rPr>
          <w:rFonts w:ascii="Cambria" w:hAnsi="Cambria"/>
          <w:sz w:val="22"/>
        </w:rPr>
        <w:t>Proračunu</w:t>
      </w:r>
      <w:r w:rsidRPr="00F62B84">
        <w:rPr>
          <w:rFonts w:ascii="Cambria" w:hAnsi="Cambria"/>
          <w:spacing w:val="-7"/>
          <w:sz w:val="22"/>
        </w:rPr>
        <w:t xml:space="preserve"> </w:t>
      </w:r>
      <w:r w:rsidRPr="00F62B84">
        <w:rPr>
          <w:rFonts w:ascii="Cambria" w:hAnsi="Cambria"/>
          <w:sz w:val="22"/>
        </w:rPr>
        <w:t>(“Narodne</w:t>
      </w:r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novine”,</w:t>
      </w:r>
      <w:r w:rsidRPr="00F62B84">
        <w:rPr>
          <w:rFonts w:ascii="Cambria" w:hAnsi="Cambria"/>
          <w:spacing w:val="-7"/>
          <w:sz w:val="22"/>
        </w:rPr>
        <w:t xml:space="preserve"> </w:t>
      </w:r>
      <w:r w:rsidRPr="00F62B84">
        <w:rPr>
          <w:rFonts w:ascii="Cambria" w:hAnsi="Cambria"/>
          <w:sz w:val="22"/>
        </w:rPr>
        <w:t>broj</w:t>
      </w:r>
      <w:r w:rsidRPr="00F62B84">
        <w:rPr>
          <w:rFonts w:ascii="Cambria" w:hAnsi="Cambria"/>
          <w:spacing w:val="50"/>
          <w:sz w:val="22"/>
        </w:rPr>
        <w:t xml:space="preserve"> </w:t>
      </w:r>
      <w:r w:rsidRPr="00F62B84">
        <w:rPr>
          <w:rFonts w:ascii="Cambria" w:hAnsi="Cambria"/>
          <w:sz w:val="22"/>
        </w:rPr>
        <w:t>87/08.,</w:t>
      </w:r>
      <w:r w:rsidRPr="00F62B84">
        <w:rPr>
          <w:rFonts w:ascii="Cambria" w:hAnsi="Cambria"/>
          <w:spacing w:val="-6"/>
          <w:sz w:val="22"/>
        </w:rPr>
        <w:t xml:space="preserve"> </w:t>
      </w:r>
      <w:r w:rsidRPr="00F62B84">
        <w:rPr>
          <w:rFonts w:ascii="Cambria" w:hAnsi="Cambria"/>
          <w:sz w:val="22"/>
        </w:rPr>
        <w:t>136/12.</w:t>
      </w:r>
      <w:r w:rsidRPr="00F62B84">
        <w:rPr>
          <w:rFonts w:ascii="Cambria" w:hAnsi="Cambria"/>
          <w:spacing w:val="-6"/>
          <w:sz w:val="22"/>
        </w:rPr>
        <w:t xml:space="preserve"> </w:t>
      </w:r>
      <w:r w:rsidRPr="00F62B84">
        <w:rPr>
          <w:rFonts w:ascii="Cambria" w:hAnsi="Cambria"/>
          <w:sz w:val="22"/>
        </w:rPr>
        <w:t xml:space="preserve">i 15/15.) </w:t>
      </w:r>
      <w:proofErr w:type="gramStart"/>
      <w:r w:rsidRPr="00F62B84">
        <w:rPr>
          <w:rFonts w:ascii="Cambria" w:hAnsi="Cambria"/>
          <w:sz w:val="22"/>
        </w:rPr>
        <w:t>te</w:t>
      </w:r>
      <w:proofErr w:type="gramEnd"/>
      <w:r w:rsidRPr="00F62B84">
        <w:rPr>
          <w:rFonts w:ascii="Cambria" w:hAnsi="Cambria"/>
          <w:sz w:val="22"/>
        </w:rPr>
        <w:t xml:space="preserve"> članka 33. Statuta Općine Levanjska Varoš (Službeni glasnik Općine Levanjska Varoš, broj 2/18., 2/20.), Općinsko vijeće donijelo je</w:t>
      </w:r>
      <w:r w:rsidRPr="00F62B84">
        <w:rPr>
          <w:rFonts w:ascii="Cambria" w:hAnsi="Cambria"/>
          <w:spacing w:val="-25"/>
          <w:sz w:val="22"/>
        </w:rPr>
        <w:t xml:space="preserve"> </w:t>
      </w:r>
      <w:proofErr w:type="gramStart"/>
      <w:r w:rsidRPr="00F62B84">
        <w:rPr>
          <w:rFonts w:ascii="Cambria" w:hAnsi="Cambria"/>
          <w:sz w:val="22"/>
        </w:rPr>
        <w:t>na</w:t>
      </w:r>
      <w:proofErr w:type="gramEnd"/>
      <w:r w:rsidRPr="00F62B84">
        <w:rPr>
          <w:rFonts w:ascii="Cambria" w:hAnsi="Cambria"/>
          <w:spacing w:val="-5"/>
          <w:sz w:val="22"/>
        </w:rPr>
        <w:t xml:space="preserve"> </w:t>
      </w:r>
      <w:r w:rsidRPr="00F62B84">
        <w:rPr>
          <w:rFonts w:ascii="Cambria" w:hAnsi="Cambria"/>
          <w:sz w:val="22"/>
        </w:rPr>
        <w:t>svojoj</w:t>
      </w:r>
      <w:r w:rsidRPr="00F62B84">
        <w:rPr>
          <w:rFonts w:ascii="Cambria" w:hAnsi="Cambria"/>
          <w:sz w:val="22"/>
          <w:u w:val="single"/>
        </w:rPr>
        <w:t xml:space="preserve"> </w:t>
      </w:r>
      <w:r w:rsidRPr="00F62B84">
        <w:rPr>
          <w:rFonts w:ascii="Cambria" w:hAnsi="Cambria"/>
          <w:sz w:val="22"/>
          <w:u w:val="single"/>
        </w:rPr>
        <w:tab/>
      </w:r>
      <w:r w:rsidRPr="00F62B84">
        <w:rPr>
          <w:rFonts w:ascii="Cambria" w:hAnsi="Cambria"/>
          <w:sz w:val="22"/>
        </w:rPr>
        <w:t>.</w:t>
      </w:r>
      <w:r w:rsidRPr="00F62B84">
        <w:rPr>
          <w:rFonts w:ascii="Cambria" w:hAnsi="Cambria"/>
          <w:spacing w:val="-5"/>
          <w:sz w:val="22"/>
        </w:rPr>
        <w:t xml:space="preserve"> </w:t>
      </w:r>
      <w:proofErr w:type="gramStart"/>
      <w:r w:rsidRPr="00F62B84">
        <w:rPr>
          <w:rFonts w:ascii="Cambria" w:hAnsi="Cambria"/>
          <w:sz w:val="22"/>
        </w:rPr>
        <w:t>sjednici</w:t>
      </w:r>
      <w:proofErr w:type="gramEnd"/>
      <w:r w:rsidRPr="00F62B84">
        <w:rPr>
          <w:rFonts w:ascii="Cambria" w:hAnsi="Cambria"/>
          <w:spacing w:val="-4"/>
          <w:sz w:val="22"/>
        </w:rPr>
        <w:t xml:space="preserve"> </w:t>
      </w:r>
      <w:r w:rsidRPr="00F62B84">
        <w:rPr>
          <w:rFonts w:ascii="Cambria" w:hAnsi="Cambria"/>
          <w:sz w:val="22"/>
        </w:rPr>
        <w:t>održanoj</w:t>
      </w:r>
      <w:r w:rsidRPr="00F62B84">
        <w:rPr>
          <w:rFonts w:ascii="Cambria" w:hAnsi="Cambria"/>
          <w:sz w:val="22"/>
          <w:u w:val="single"/>
        </w:rPr>
        <w:t xml:space="preserve"> </w:t>
      </w:r>
      <w:r w:rsidRPr="00F62B84">
        <w:rPr>
          <w:rFonts w:ascii="Cambria" w:hAnsi="Cambria"/>
          <w:sz w:val="22"/>
          <w:u w:val="single"/>
        </w:rPr>
        <w:tab/>
      </w:r>
      <w:r w:rsidRPr="00F62B84">
        <w:rPr>
          <w:rFonts w:ascii="Cambria" w:hAnsi="Cambria"/>
          <w:sz w:val="22"/>
        </w:rPr>
        <w:t>2020.</w:t>
      </w:r>
      <w:r w:rsidRPr="00F62B84">
        <w:rPr>
          <w:rFonts w:ascii="Cambria" w:hAnsi="Cambria"/>
          <w:spacing w:val="-2"/>
          <w:sz w:val="22"/>
        </w:rPr>
        <w:t xml:space="preserve"> </w:t>
      </w:r>
      <w:r w:rsidRPr="00F62B84">
        <w:rPr>
          <w:rFonts w:ascii="Cambria" w:hAnsi="Cambria"/>
          <w:sz w:val="22"/>
        </w:rPr>
        <w:t>Godine</w:t>
      </w:r>
    </w:p>
    <w:p w:rsidR="00C454E1" w:rsidRPr="00F62B84" w:rsidRDefault="00C454E1" w:rsidP="00F62B84">
      <w:pPr>
        <w:pStyle w:val="Tijeloteksta"/>
        <w:spacing w:after="120"/>
        <w:mirrorIndents/>
        <w:jc w:val="both"/>
        <w:rPr>
          <w:rFonts w:ascii="Cambria" w:hAnsi="Cambria"/>
          <w:sz w:val="22"/>
        </w:rPr>
      </w:pPr>
    </w:p>
    <w:p w:rsidR="00F202D0" w:rsidRDefault="00C454E1" w:rsidP="00C454E1">
      <w:pPr>
        <w:pStyle w:val="Naslov1"/>
        <w:ind w:left="0"/>
        <w:rPr>
          <w:rFonts w:ascii="Cambria" w:hAnsi="Cambria"/>
          <w:sz w:val="28"/>
        </w:rPr>
      </w:pPr>
      <w:proofErr w:type="gramStart"/>
      <w:r w:rsidRPr="00C454E1">
        <w:rPr>
          <w:rFonts w:ascii="Cambria" w:hAnsi="Cambria"/>
          <w:sz w:val="28"/>
        </w:rPr>
        <w:t>PRORAČUN OPĆINE LEVANJSKA VAROŠ ZA 2021.</w:t>
      </w:r>
      <w:proofErr w:type="gramEnd"/>
      <w:r w:rsidRPr="00C454E1">
        <w:rPr>
          <w:rFonts w:ascii="Cambria" w:hAnsi="Cambria"/>
          <w:sz w:val="28"/>
        </w:rPr>
        <w:t xml:space="preserve"> GODINU,</w:t>
      </w:r>
    </w:p>
    <w:p w:rsidR="007F512A" w:rsidRPr="00C454E1" w:rsidRDefault="00C454E1" w:rsidP="00F202D0">
      <w:pPr>
        <w:pStyle w:val="Naslov1"/>
        <w:spacing w:before="0" w:after="120"/>
        <w:ind w:left="0"/>
        <w:rPr>
          <w:rFonts w:ascii="Cambria" w:hAnsi="Cambria"/>
          <w:sz w:val="28"/>
        </w:rPr>
      </w:pPr>
      <w:proofErr w:type="gramStart"/>
      <w:r w:rsidRPr="00C454E1">
        <w:rPr>
          <w:rFonts w:ascii="Cambria" w:hAnsi="Cambria"/>
          <w:sz w:val="28"/>
        </w:rPr>
        <w:t>TE PROJEKCIJE PRORAČUNA ZA 2022.</w:t>
      </w:r>
      <w:proofErr w:type="gramEnd"/>
      <w:r w:rsidRPr="00C454E1">
        <w:rPr>
          <w:rFonts w:ascii="Cambria" w:hAnsi="Cambria"/>
          <w:sz w:val="28"/>
        </w:rPr>
        <w:t xml:space="preserve"> </w:t>
      </w:r>
      <w:proofErr w:type="gramStart"/>
      <w:r w:rsidRPr="00C454E1">
        <w:rPr>
          <w:rFonts w:ascii="Cambria" w:hAnsi="Cambria"/>
          <w:sz w:val="28"/>
        </w:rPr>
        <w:t>I 2023.</w:t>
      </w:r>
      <w:proofErr w:type="gramEnd"/>
      <w:r>
        <w:rPr>
          <w:rFonts w:ascii="Cambria" w:hAnsi="Cambria"/>
          <w:sz w:val="28"/>
        </w:rPr>
        <w:t xml:space="preserve"> </w:t>
      </w:r>
      <w:r w:rsidRPr="00C454E1">
        <w:rPr>
          <w:rFonts w:ascii="Cambria" w:hAnsi="Cambria"/>
          <w:sz w:val="28"/>
        </w:rPr>
        <w:t>GODINU</w:t>
      </w:r>
    </w:p>
    <w:p w:rsidR="00F202D0" w:rsidRDefault="00F202D0" w:rsidP="00F62B84">
      <w:pPr>
        <w:spacing w:after="120"/>
        <w:mirrorIndents/>
        <w:rPr>
          <w:rFonts w:ascii="Cambria" w:hAnsi="Cambria"/>
          <w:b/>
        </w:rPr>
      </w:pPr>
    </w:p>
    <w:p w:rsidR="00FD7C77" w:rsidRPr="00F202D0" w:rsidRDefault="00FD7C77" w:rsidP="00F62B84">
      <w:pPr>
        <w:spacing w:after="120"/>
        <w:mirrorIndents/>
        <w:rPr>
          <w:rFonts w:ascii="Cambria" w:hAnsi="Cambria"/>
          <w:b/>
        </w:rPr>
      </w:pPr>
    </w:p>
    <w:p w:rsidR="007F512A" w:rsidRPr="00BE37C9" w:rsidRDefault="00C454E1" w:rsidP="00BE37C9">
      <w:pPr>
        <w:pStyle w:val="Odlomakpopisa"/>
        <w:numPr>
          <w:ilvl w:val="0"/>
          <w:numId w:val="6"/>
        </w:numPr>
        <w:spacing w:after="120"/>
        <w:mirrorIndents/>
        <w:rPr>
          <w:rFonts w:ascii="Cambria" w:hAnsi="Cambria"/>
          <w:b/>
        </w:rPr>
      </w:pPr>
      <w:r w:rsidRPr="00BE37C9">
        <w:rPr>
          <w:rFonts w:ascii="Cambria" w:hAnsi="Cambria"/>
          <w:b/>
        </w:rPr>
        <w:t>OPĆI DIO</w:t>
      </w:r>
    </w:p>
    <w:p w:rsidR="00F202D0" w:rsidRDefault="00F202D0" w:rsidP="00F202D0">
      <w:pPr>
        <w:spacing w:after="120"/>
      </w:pPr>
    </w:p>
    <w:p w:rsidR="007F512A" w:rsidRPr="00F62B84" w:rsidRDefault="00C454E1" w:rsidP="00F202D0">
      <w:pPr>
        <w:pStyle w:val="Naslov1"/>
        <w:spacing w:before="0" w:after="120"/>
        <w:ind w:left="0"/>
        <w:mirrorIndents/>
        <w:rPr>
          <w:rFonts w:ascii="Cambria" w:hAnsi="Cambria"/>
        </w:rPr>
      </w:pPr>
      <w:proofErr w:type="gramStart"/>
      <w:r w:rsidRPr="00F62B84">
        <w:rPr>
          <w:rFonts w:ascii="Cambria" w:hAnsi="Cambria"/>
        </w:rPr>
        <w:t>Članak 1.</w:t>
      </w:r>
      <w:proofErr w:type="gramEnd"/>
    </w:p>
    <w:p w:rsidR="007F512A" w:rsidRPr="00F62B84" w:rsidRDefault="00C454E1" w:rsidP="00F202D0">
      <w:pPr>
        <w:pStyle w:val="Tijeloteksta"/>
        <w:spacing w:after="120"/>
        <w:ind w:firstLine="720"/>
        <w:mirrorIndents/>
        <w:rPr>
          <w:rFonts w:ascii="Cambria" w:hAnsi="Cambria"/>
        </w:rPr>
      </w:pPr>
      <w:proofErr w:type="gramStart"/>
      <w:r w:rsidRPr="00F62B84">
        <w:rPr>
          <w:rFonts w:ascii="Cambria" w:hAnsi="Cambria"/>
        </w:rPr>
        <w:t>Proračun Općine Levanjska Varoš za 2021.</w:t>
      </w:r>
      <w:proofErr w:type="gramEnd"/>
      <w:r w:rsidRPr="00F62B84">
        <w:rPr>
          <w:rFonts w:ascii="Cambria" w:hAnsi="Cambria"/>
        </w:rPr>
        <w:t xml:space="preserve"> </w:t>
      </w:r>
      <w:proofErr w:type="gramStart"/>
      <w:r w:rsidRPr="00F62B84">
        <w:rPr>
          <w:rFonts w:ascii="Cambria" w:hAnsi="Cambria"/>
        </w:rPr>
        <w:t>godinu</w:t>
      </w:r>
      <w:proofErr w:type="gramEnd"/>
      <w:r w:rsidRPr="00F62B84">
        <w:rPr>
          <w:rFonts w:ascii="Cambria" w:hAnsi="Cambria"/>
        </w:rPr>
        <w:t xml:space="preserve">, te projekcije Proračuna za 2022. </w:t>
      </w:r>
      <w:proofErr w:type="gramStart"/>
      <w:r w:rsidRPr="00F62B84">
        <w:rPr>
          <w:rFonts w:ascii="Cambria" w:hAnsi="Cambria"/>
        </w:rPr>
        <w:t>i</w:t>
      </w:r>
      <w:proofErr w:type="gramEnd"/>
      <w:r w:rsidRPr="00F62B84">
        <w:rPr>
          <w:rFonts w:ascii="Cambria" w:hAnsi="Cambria"/>
        </w:rPr>
        <w:t xml:space="preserve"> 2023. </w:t>
      </w:r>
      <w:proofErr w:type="gramStart"/>
      <w:r w:rsidRPr="00F62B84">
        <w:rPr>
          <w:rFonts w:ascii="Cambria" w:hAnsi="Cambria"/>
        </w:rPr>
        <w:t>godinu</w:t>
      </w:r>
      <w:proofErr w:type="gramEnd"/>
      <w:r w:rsidRPr="00F62B84">
        <w:rPr>
          <w:rFonts w:ascii="Cambria" w:hAnsi="Cambria"/>
        </w:rPr>
        <w:t xml:space="preserve"> (u daljnjem tekstu; Proračun i Projekcije) sastoji se od:</w:t>
      </w:r>
    </w:p>
    <w:p w:rsidR="007F512A" w:rsidRPr="00F62B84" w:rsidRDefault="007F512A" w:rsidP="00F62B84">
      <w:pPr>
        <w:spacing w:after="120"/>
        <w:mirrorIndents/>
        <w:rPr>
          <w:rFonts w:ascii="Cambria" w:hAnsi="Cambria"/>
          <w:sz w:val="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1824"/>
        <w:gridCol w:w="1820"/>
        <w:gridCol w:w="1822"/>
      </w:tblGrid>
      <w:tr w:rsidR="00F202D0" w:rsidRPr="00F202D0" w:rsidTr="00F202D0">
        <w:trPr>
          <w:trHeight w:val="283"/>
        </w:trPr>
        <w:tc>
          <w:tcPr>
            <w:tcW w:w="2405" w:type="pct"/>
            <w:tcBorders>
              <w:top w:val="nil"/>
              <w:left w:val="nil"/>
            </w:tcBorders>
            <w:vAlign w:val="bottom"/>
          </w:tcPr>
          <w:p w:rsidR="00F202D0" w:rsidRPr="00F202D0" w:rsidRDefault="00F202D0" w:rsidP="00F202D0">
            <w:pPr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4"/>
                <w:szCs w:val="20"/>
              </w:rPr>
              <w:t>RAČUN PRIHODA I RASHODA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:rsidR="00F202D0" w:rsidRPr="00F202D0" w:rsidRDefault="00F202D0" w:rsidP="00C93EB4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Proračun 2021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:rsidR="00F202D0" w:rsidRPr="00F202D0" w:rsidRDefault="00F202D0" w:rsidP="00F202D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Projekcija za 2022</w:t>
            </w:r>
          </w:p>
        </w:tc>
        <w:tc>
          <w:tcPr>
            <w:tcW w:w="865" w:type="pct"/>
            <w:shd w:val="clear" w:color="auto" w:fill="BFBFBF" w:themeFill="background1" w:themeFillShade="BF"/>
            <w:vAlign w:val="center"/>
          </w:tcPr>
          <w:p w:rsidR="00F202D0" w:rsidRPr="00F202D0" w:rsidRDefault="00F202D0" w:rsidP="00F202D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Projekcija za 2023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</w:tcPr>
          <w:p w:rsidR="007F512A" w:rsidRPr="00F202D0" w:rsidRDefault="00C454E1" w:rsidP="00F202D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Prihodi poslovanja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10.169.000,00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10.379.000,00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9.899.000,00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</w:tcPr>
          <w:p w:rsidR="007F512A" w:rsidRPr="00F202D0" w:rsidRDefault="00C454E1" w:rsidP="00F202D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Prihodi od prodaje nefinancijske imovine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330.000,00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286.000,00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331.000,00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  <w:tcBorders>
              <w:left w:val="nil"/>
            </w:tcBorders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UKUPNO</w:t>
            </w:r>
            <w:r w:rsidRPr="00F202D0">
              <w:rPr>
                <w:rFonts w:ascii="Cambria" w:hAnsi="Cambria"/>
                <w:b/>
                <w:spacing w:val="-14"/>
                <w:sz w:val="20"/>
                <w:szCs w:val="20"/>
              </w:rPr>
              <w:t xml:space="preserve"> </w:t>
            </w:r>
            <w:r w:rsidRPr="00F202D0">
              <w:rPr>
                <w:rFonts w:ascii="Cambria" w:hAnsi="Cambria"/>
                <w:b/>
                <w:sz w:val="20"/>
                <w:szCs w:val="20"/>
              </w:rPr>
              <w:t>PRIHODA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10.499.000,00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10.665.000,00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10.230.000,00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</w:tcPr>
          <w:p w:rsidR="007F512A" w:rsidRPr="00F202D0" w:rsidRDefault="00C454E1" w:rsidP="00F202D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Rashodi poslovanja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5.219.000,00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5.205.000,00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4.270.000,00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</w:tcPr>
          <w:p w:rsidR="007F512A" w:rsidRPr="00F202D0" w:rsidRDefault="00C454E1" w:rsidP="00F202D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Rashodi za nabavu nefinancijske imovine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6.780.000,00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5.960.000,00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sz w:val="20"/>
                <w:szCs w:val="20"/>
              </w:rPr>
              <w:t>5.560.000,00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  <w:tcBorders>
              <w:left w:val="nil"/>
              <w:bottom w:val="nil"/>
            </w:tcBorders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UKUPNO</w:t>
            </w:r>
            <w:r w:rsidRPr="00F202D0">
              <w:rPr>
                <w:rFonts w:ascii="Cambria" w:hAnsi="Cambria"/>
                <w:b/>
                <w:spacing w:val="-13"/>
                <w:sz w:val="20"/>
                <w:szCs w:val="20"/>
              </w:rPr>
              <w:t xml:space="preserve"> </w:t>
            </w:r>
            <w:r w:rsidRPr="00F202D0">
              <w:rPr>
                <w:rFonts w:ascii="Cambria" w:hAnsi="Cambria"/>
                <w:b/>
                <w:sz w:val="20"/>
                <w:szCs w:val="20"/>
              </w:rPr>
              <w:t>RASHODA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11.999.000,00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11.165.000,00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9.830.000,00 kn</w:t>
            </w:r>
          </w:p>
        </w:tc>
      </w:tr>
      <w:tr w:rsidR="007F512A" w:rsidRPr="00F202D0" w:rsidTr="00F202D0">
        <w:trPr>
          <w:trHeight w:val="283"/>
        </w:trPr>
        <w:tc>
          <w:tcPr>
            <w:tcW w:w="2405" w:type="pct"/>
            <w:tcBorders>
              <w:top w:val="nil"/>
              <w:left w:val="nil"/>
              <w:bottom w:val="nil"/>
            </w:tcBorders>
          </w:tcPr>
          <w:p w:rsidR="007F512A" w:rsidRPr="00F202D0" w:rsidRDefault="00F202D0" w:rsidP="00F202D0">
            <w:pPr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RAZLIKA</w:t>
            </w:r>
            <w:r w:rsidRPr="00F202D0">
              <w:rPr>
                <w:rFonts w:ascii="Cambria" w:hAnsi="Cambria"/>
                <w:b/>
                <w:spacing w:val="-20"/>
                <w:sz w:val="20"/>
                <w:szCs w:val="20"/>
              </w:rPr>
              <w:t xml:space="preserve"> </w:t>
            </w:r>
            <w:r w:rsidRPr="00F202D0">
              <w:rPr>
                <w:rFonts w:ascii="Cambria" w:hAnsi="Cambria"/>
                <w:b/>
                <w:sz w:val="20"/>
                <w:szCs w:val="20"/>
              </w:rPr>
              <w:t>VIŠAK/MANJAK</w:t>
            </w:r>
          </w:p>
        </w:tc>
        <w:tc>
          <w:tcPr>
            <w:tcW w:w="866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-1.500.000,00 kn</w:t>
            </w:r>
          </w:p>
        </w:tc>
        <w:tc>
          <w:tcPr>
            <w:tcW w:w="864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-500.000,00 kn</w:t>
            </w:r>
          </w:p>
        </w:tc>
        <w:tc>
          <w:tcPr>
            <w:tcW w:w="865" w:type="pct"/>
          </w:tcPr>
          <w:p w:rsidR="007F512A" w:rsidRPr="00F202D0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202D0">
              <w:rPr>
                <w:rFonts w:ascii="Cambria" w:hAnsi="Cambria"/>
                <w:b/>
                <w:sz w:val="20"/>
                <w:szCs w:val="20"/>
              </w:rPr>
              <w:t>400.000,00 kn</w:t>
            </w:r>
          </w:p>
        </w:tc>
      </w:tr>
    </w:tbl>
    <w:p w:rsidR="007F512A" w:rsidRPr="00C93EB4" w:rsidRDefault="007F512A" w:rsidP="00F62B84">
      <w:pPr>
        <w:spacing w:after="120"/>
        <w:mirrorIndents/>
        <w:rPr>
          <w:rFonts w:ascii="Cambria" w:hAnsi="Cambria"/>
          <w:b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1824"/>
        <w:gridCol w:w="1820"/>
        <w:gridCol w:w="1822"/>
      </w:tblGrid>
      <w:tr w:rsidR="00F202D0" w:rsidRPr="00F62B84" w:rsidTr="00F202D0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F202D0" w:rsidRPr="00F62B84" w:rsidRDefault="00F202D0" w:rsidP="00F202D0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24"/>
              </w:rPr>
              <w:t>RASPOLOŽIVA SREDSTVA IZ PRETHODNIH GODINA</w:t>
            </w:r>
          </w:p>
        </w:tc>
      </w:tr>
      <w:tr w:rsidR="007F512A" w:rsidRPr="00F62B84" w:rsidTr="00F202D0">
        <w:trPr>
          <w:trHeight w:val="283"/>
        </w:trPr>
        <w:tc>
          <w:tcPr>
            <w:tcW w:w="2405" w:type="pct"/>
          </w:tcPr>
          <w:p w:rsidR="007F512A" w:rsidRPr="00F62B84" w:rsidRDefault="00C454E1" w:rsidP="00F202D0">
            <w:pPr>
              <w:pStyle w:val="TableParagraph"/>
              <w:mirrorIndents/>
              <w:rPr>
                <w:rFonts w:ascii="Cambria" w:hAnsi="Cambria"/>
              </w:rPr>
            </w:pPr>
            <w:r w:rsidRPr="00F62B84">
              <w:rPr>
                <w:rFonts w:ascii="Cambria" w:hAnsi="Cambria"/>
              </w:rPr>
              <w:t>Ukupan donos viška/manjka iz prethodnih godina</w:t>
            </w:r>
          </w:p>
        </w:tc>
        <w:tc>
          <w:tcPr>
            <w:tcW w:w="866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 kn</w:t>
            </w:r>
          </w:p>
        </w:tc>
        <w:tc>
          <w:tcPr>
            <w:tcW w:w="864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 kn</w:t>
            </w:r>
          </w:p>
        </w:tc>
        <w:tc>
          <w:tcPr>
            <w:tcW w:w="865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 kn</w:t>
            </w:r>
          </w:p>
        </w:tc>
      </w:tr>
      <w:tr w:rsidR="007F512A" w:rsidRPr="00F62B84" w:rsidTr="00F202D0">
        <w:trPr>
          <w:trHeight w:val="283"/>
        </w:trPr>
        <w:tc>
          <w:tcPr>
            <w:tcW w:w="2405" w:type="pct"/>
          </w:tcPr>
          <w:p w:rsidR="007F512A" w:rsidRPr="00F62B84" w:rsidRDefault="00C454E1" w:rsidP="00F202D0">
            <w:pPr>
              <w:pStyle w:val="TableParagraph"/>
              <w:mirrorIndents/>
              <w:rPr>
                <w:rFonts w:ascii="Cambria" w:hAnsi="Cambria"/>
              </w:rPr>
            </w:pPr>
            <w:r w:rsidRPr="00F62B84">
              <w:rPr>
                <w:rFonts w:ascii="Cambria" w:hAnsi="Cambria"/>
              </w:rPr>
              <w:t>Dio koji će se rasporediti/pokriti u razdoblju</w:t>
            </w:r>
          </w:p>
        </w:tc>
        <w:tc>
          <w:tcPr>
            <w:tcW w:w="866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0,00 kn</w:t>
            </w:r>
          </w:p>
        </w:tc>
        <w:tc>
          <w:tcPr>
            <w:tcW w:w="864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0,00 kn</w:t>
            </w:r>
          </w:p>
        </w:tc>
        <w:tc>
          <w:tcPr>
            <w:tcW w:w="865" w:type="pct"/>
          </w:tcPr>
          <w:p w:rsidR="007F512A" w:rsidRPr="00F62B84" w:rsidRDefault="00C454E1" w:rsidP="00F202D0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0,00 kn</w:t>
            </w:r>
          </w:p>
        </w:tc>
      </w:tr>
    </w:tbl>
    <w:p w:rsidR="007F512A" w:rsidRPr="00C93EB4" w:rsidRDefault="007F512A" w:rsidP="00F62B84">
      <w:pPr>
        <w:spacing w:after="120"/>
        <w:mirrorIndents/>
        <w:rPr>
          <w:rFonts w:ascii="Cambria" w:hAnsi="Cambria"/>
          <w:b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1824"/>
        <w:gridCol w:w="1820"/>
        <w:gridCol w:w="1822"/>
      </w:tblGrid>
      <w:tr w:rsidR="00C93EB4" w:rsidRPr="00C93EB4" w:rsidTr="00C93EB4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93EB4" w:rsidRPr="00C93EB4" w:rsidRDefault="00C93EB4" w:rsidP="00C93EB4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F62B84">
              <w:rPr>
                <w:rFonts w:ascii="Cambria" w:hAnsi="Cambria"/>
                <w:b/>
                <w:sz w:val="24"/>
              </w:rPr>
              <w:t>RAČUN FINANCIRANJA</w:t>
            </w:r>
          </w:p>
        </w:tc>
      </w:tr>
      <w:tr w:rsidR="007F512A" w:rsidRPr="00C93EB4" w:rsidTr="00C93EB4">
        <w:trPr>
          <w:trHeight w:val="283"/>
        </w:trPr>
        <w:tc>
          <w:tcPr>
            <w:tcW w:w="2405" w:type="pct"/>
          </w:tcPr>
          <w:p w:rsidR="007F512A" w:rsidRPr="00C93EB4" w:rsidRDefault="00C454E1" w:rsidP="00C93EB4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866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2.100.000,00 kn</w:t>
            </w:r>
          </w:p>
        </w:tc>
        <w:tc>
          <w:tcPr>
            <w:tcW w:w="864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1.100.000,00 kn</w:t>
            </w:r>
          </w:p>
        </w:tc>
        <w:tc>
          <w:tcPr>
            <w:tcW w:w="865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600.000,00 kn</w:t>
            </w:r>
          </w:p>
        </w:tc>
      </w:tr>
      <w:tr w:rsidR="007F512A" w:rsidRPr="00C93EB4" w:rsidTr="00C93EB4">
        <w:trPr>
          <w:trHeight w:val="283"/>
        </w:trPr>
        <w:tc>
          <w:tcPr>
            <w:tcW w:w="2405" w:type="pct"/>
          </w:tcPr>
          <w:p w:rsidR="007F512A" w:rsidRPr="00C93EB4" w:rsidRDefault="00C454E1" w:rsidP="00C93EB4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866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600.000,00 kn</w:t>
            </w:r>
          </w:p>
        </w:tc>
        <w:tc>
          <w:tcPr>
            <w:tcW w:w="864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600.000,00 kn</w:t>
            </w:r>
          </w:p>
        </w:tc>
        <w:tc>
          <w:tcPr>
            <w:tcW w:w="865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1.000.000,00 kn</w:t>
            </w:r>
          </w:p>
        </w:tc>
      </w:tr>
      <w:tr w:rsidR="007F512A" w:rsidRPr="00C93EB4" w:rsidTr="00C93EB4">
        <w:trPr>
          <w:trHeight w:val="283"/>
        </w:trPr>
        <w:tc>
          <w:tcPr>
            <w:tcW w:w="2405" w:type="pct"/>
            <w:tcBorders>
              <w:left w:val="nil"/>
              <w:bottom w:val="nil"/>
            </w:tcBorders>
          </w:tcPr>
          <w:p w:rsidR="007F512A" w:rsidRPr="00C93EB4" w:rsidRDefault="00C454E1" w:rsidP="00C93EB4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NETO</w:t>
            </w:r>
            <w:r w:rsidRPr="00C93EB4">
              <w:rPr>
                <w:rFonts w:ascii="Cambria" w:hAnsi="Cambria"/>
                <w:b/>
                <w:spacing w:val="-17"/>
                <w:sz w:val="20"/>
                <w:szCs w:val="20"/>
              </w:rPr>
              <w:t xml:space="preserve"> </w:t>
            </w:r>
            <w:r w:rsidRPr="00C93EB4">
              <w:rPr>
                <w:rFonts w:ascii="Cambria" w:hAnsi="Cambria"/>
                <w:b/>
                <w:sz w:val="20"/>
                <w:szCs w:val="20"/>
              </w:rPr>
              <w:t>FINANCIRANJE</w:t>
            </w:r>
          </w:p>
        </w:tc>
        <w:tc>
          <w:tcPr>
            <w:tcW w:w="866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1.500.000,00 kn</w:t>
            </w:r>
          </w:p>
        </w:tc>
        <w:tc>
          <w:tcPr>
            <w:tcW w:w="864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500.000,00 kn</w:t>
            </w:r>
          </w:p>
        </w:tc>
        <w:tc>
          <w:tcPr>
            <w:tcW w:w="865" w:type="pct"/>
          </w:tcPr>
          <w:p w:rsidR="007F512A" w:rsidRPr="00C93EB4" w:rsidRDefault="00C454E1" w:rsidP="00C93EB4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-400.000,00 kn</w:t>
            </w:r>
          </w:p>
        </w:tc>
      </w:tr>
    </w:tbl>
    <w:p w:rsidR="007F512A" w:rsidRPr="00C93EB4" w:rsidRDefault="007F512A" w:rsidP="00F62B84">
      <w:pPr>
        <w:spacing w:after="120"/>
        <w:mirrorIndents/>
        <w:rPr>
          <w:rFonts w:ascii="Cambria" w:hAnsi="Cambria"/>
          <w:b/>
        </w:rPr>
      </w:pPr>
    </w:p>
    <w:p w:rsidR="007F512A" w:rsidRPr="00C93EB4" w:rsidRDefault="007F512A" w:rsidP="00F62B84">
      <w:pPr>
        <w:spacing w:after="120"/>
        <w:mirrorIndents/>
        <w:rPr>
          <w:rFonts w:ascii="Cambria" w:hAnsi="Cambria"/>
          <w:b/>
        </w:rPr>
      </w:pPr>
    </w:p>
    <w:tbl>
      <w:tblPr>
        <w:tblW w:w="5000" w:type="pct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1825"/>
        <w:gridCol w:w="1821"/>
        <w:gridCol w:w="1823"/>
      </w:tblGrid>
      <w:tr w:rsidR="007F512A" w:rsidRPr="00C93EB4" w:rsidTr="00C93EB4">
        <w:trPr>
          <w:trHeight w:val="283"/>
        </w:trPr>
        <w:tc>
          <w:tcPr>
            <w:tcW w:w="2405" w:type="pct"/>
          </w:tcPr>
          <w:p w:rsidR="007F512A" w:rsidRPr="00C93EB4" w:rsidRDefault="00C454E1" w:rsidP="00F62B84">
            <w:pPr>
              <w:pStyle w:val="TableParagraph"/>
              <w:spacing w:after="120" w:line="240" w:lineRule="exact"/>
              <w:mirrorIndents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VIŠAK/MANJAK + NETO FINANCIRANJE + RASPOLOŽIVA SREDSTVA IZ</w:t>
            </w:r>
            <w:r w:rsidRPr="00C93EB4">
              <w:rPr>
                <w:rFonts w:ascii="Cambria" w:hAnsi="Cambria"/>
                <w:b/>
                <w:spacing w:val="-35"/>
                <w:sz w:val="20"/>
                <w:szCs w:val="20"/>
              </w:rPr>
              <w:t xml:space="preserve"> </w:t>
            </w:r>
            <w:r w:rsidRPr="00C93EB4">
              <w:rPr>
                <w:rFonts w:ascii="Cambria" w:hAnsi="Cambria"/>
                <w:b/>
                <w:sz w:val="20"/>
                <w:szCs w:val="20"/>
              </w:rPr>
              <w:t>PRETHODNIH GODINA</w:t>
            </w:r>
          </w:p>
        </w:tc>
        <w:tc>
          <w:tcPr>
            <w:tcW w:w="866" w:type="pct"/>
          </w:tcPr>
          <w:p w:rsidR="007F512A" w:rsidRPr="00C93EB4" w:rsidRDefault="00C454E1" w:rsidP="00C93EB4">
            <w:pPr>
              <w:pStyle w:val="TableParagraph"/>
              <w:spacing w:after="120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0,00 kn</w:t>
            </w:r>
          </w:p>
        </w:tc>
        <w:tc>
          <w:tcPr>
            <w:tcW w:w="864" w:type="pct"/>
          </w:tcPr>
          <w:p w:rsidR="007F512A" w:rsidRPr="00C93EB4" w:rsidRDefault="00C454E1" w:rsidP="00C93EB4">
            <w:pPr>
              <w:pStyle w:val="TableParagraph"/>
              <w:spacing w:after="120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0,00 kn</w:t>
            </w:r>
          </w:p>
        </w:tc>
        <w:tc>
          <w:tcPr>
            <w:tcW w:w="865" w:type="pct"/>
          </w:tcPr>
          <w:p w:rsidR="007F512A" w:rsidRPr="00C93EB4" w:rsidRDefault="00C454E1" w:rsidP="00C93EB4">
            <w:pPr>
              <w:pStyle w:val="TableParagraph"/>
              <w:spacing w:after="120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0,00 kn</w:t>
            </w:r>
          </w:p>
        </w:tc>
      </w:tr>
    </w:tbl>
    <w:p w:rsidR="007F512A" w:rsidRDefault="007F512A" w:rsidP="00F62B84">
      <w:pPr>
        <w:spacing w:after="120"/>
        <w:mirrorIndents/>
        <w:rPr>
          <w:rFonts w:ascii="Cambria" w:hAnsi="Cambria"/>
          <w:b/>
          <w:sz w:val="27"/>
        </w:rPr>
      </w:pPr>
    </w:p>
    <w:p w:rsidR="00C93EB4" w:rsidRPr="00F62B84" w:rsidRDefault="00C93EB4" w:rsidP="00F62B84">
      <w:pPr>
        <w:spacing w:after="120"/>
        <w:mirrorIndents/>
        <w:rPr>
          <w:rFonts w:ascii="Cambria" w:hAnsi="Cambria"/>
          <w:b/>
          <w:sz w:val="27"/>
        </w:rPr>
      </w:pPr>
    </w:p>
    <w:p w:rsidR="007F512A" w:rsidRPr="00F62B84" w:rsidRDefault="00C454E1" w:rsidP="00C93EB4">
      <w:pPr>
        <w:pStyle w:val="Naslov1"/>
        <w:spacing w:before="0" w:after="120"/>
        <w:ind w:left="0"/>
        <w:mirrorIndents/>
        <w:rPr>
          <w:rFonts w:ascii="Cambria" w:hAnsi="Cambria"/>
        </w:rPr>
      </w:pPr>
      <w:proofErr w:type="gramStart"/>
      <w:r w:rsidRPr="00F62B84">
        <w:rPr>
          <w:rFonts w:ascii="Cambria" w:hAnsi="Cambria"/>
        </w:rPr>
        <w:t>Članak 2.</w:t>
      </w:r>
      <w:proofErr w:type="gramEnd"/>
    </w:p>
    <w:p w:rsidR="007F512A" w:rsidRDefault="00C454E1" w:rsidP="00FD7C77">
      <w:pPr>
        <w:pStyle w:val="Tijeloteksta"/>
        <w:spacing w:after="120"/>
        <w:ind w:firstLine="720"/>
        <w:mirrorIndents/>
        <w:jc w:val="both"/>
        <w:rPr>
          <w:rFonts w:ascii="Cambria" w:hAnsi="Cambria"/>
          <w:sz w:val="22"/>
        </w:rPr>
      </w:pPr>
      <w:r w:rsidRPr="00C93EB4">
        <w:rPr>
          <w:rFonts w:ascii="Cambria" w:hAnsi="Cambria"/>
          <w:sz w:val="22"/>
        </w:rPr>
        <w:t>Prihodi i primici</w:t>
      </w:r>
      <w:proofErr w:type="gramStart"/>
      <w:r w:rsidRPr="00C93EB4">
        <w:rPr>
          <w:rFonts w:ascii="Cambria" w:hAnsi="Cambria"/>
          <w:sz w:val="22"/>
        </w:rPr>
        <w:t>,te</w:t>
      </w:r>
      <w:proofErr w:type="gramEnd"/>
      <w:r w:rsidRPr="00C93EB4">
        <w:rPr>
          <w:rFonts w:ascii="Cambria" w:hAnsi="Cambria"/>
          <w:sz w:val="22"/>
        </w:rPr>
        <w:t xml:space="preserve"> rashodi i izdaci po ekonomskoj klasifikacijii utvrđuju se u Računu prihoda i rashoda i Računu financiranja u Proračunu za 2021. </w:t>
      </w:r>
      <w:proofErr w:type="gramStart"/>
      <w:r w:rsidRPr="00C93EB4">
        <w:rPr>
          <w:rFonts w:ascii="Cambria" w:hAnsi="Cambria"/>
          <w:sz w:val="22"/>
        </w:rPr>
        <w:t>godinu</w:t>
      </w:r>
      <w:proofErr w:type="gramEnd"/>
      <w:r w:rsidRPr="00C93EB4">
        <w:rPr>
          <w:rFonts w:ascii="Cambria" w:hAnsi="Cambria"/>
          <w:sz w:val="22"/>
        </w:rPr>
        <w:t xml:space="preserve"> i Projekcijama za 2022. </w:t>
      </w:r>
      <w:proofErr w:type="gramStart"/>
      <w:r w:rsidRPr="00C93EB4">
        <w:rPr>
          <w:rFonts w:ascii="Cambria" w:hAnsi="Cambria"/>
          <w:sz w:val="22"/>
        </w:rPr>
        <w:t>i</w:t>
      </w:r>
      <w:proofErr w:type="gramEnd"/>
      <w:r w:rsidRPr="00C93EB4">
        <w:rPr>
          <w:rFonts w:ascii="Cambria" w:hAnsi="Cambria"/>
          <w:sz w:val="22"/>
        </w:rPr>
        <w:t xml:space="preserve"> 2023. </w:t>
      </w:r>
      <w:proofErr w:type="gramStart"/>
      <w:r w:rsidRPr="00C93EB4">
        <w:rPr>
          <w:rFonts w:ascii="Cambria" w:hAnsi="Cambria"/>
          <w:sz w:val="22"/>
        </w:rPr>
        <w:t>godinu</w:t>
      </w:r>
      <w:proofErr w:type="gramEnd"/>
      <w:r w:rsidRPr="00C93EB4">
        <w:rPr>
          <w:rFonts w:ascii="Cambria" w:hAnsi="Cambria"/>
          <w:sz w:val="22"/>
        </w:rPr>
        <w:t>, kako slijedi:</w:t>
      </w:r>
    </w:p>
    <w:p w:rsidR="00FD7C77" w:rsidRPr="00C93EB4" w:rsidRDefault="00FD7C77" w:rsidP="00FD7C77">
      <w:pPr>
        <w:pStyle w:val="Tijeloteksta"/>
        <w:spacing w:after="120"/>
        <w:mirrorIndents/>
        <w:jc w:val="both"/>
        <w:rPr>
          <w:rFonts w:ascii="Cambria" w:hAnsi="Cambria"/>
          <w:sz w:val="24"/>
        </w:rPr>
        <w:sectPr w:rsidR="00FD7C77" w:rsidRPr="00C93EB4">
          <w:type w:val="continuous"/>
          <w:pgSz w:w="11910" w:h="16850"/>
          <w:pgMar w:top="280" w:right="640" w:bottom="280" w:left="740" w:header="720" w:footer="720" w:gutter="0"/>
          <w:cols w:space="720"/>
        </w:sectPr>
      </w:pPr>
    </w:p>
    <w:p w:rsidR="007F512A" w:rsidRPr="00F62B84" w:rsidRDefault="00EB4223" w:rsidP="00EB4223">
      <w:pPr>
        <w:pStyle w:val="Naslov1"/>
        <w:numPr>
          <w:ilvl w:val="0"/>
          <w:numId w:val="3"/>
        </w:numPr>
        <w:spacing w:before="0" w:after="120"/>
        <w:mirrorIndents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RAČUN PRIHODA I RASHODA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32"/>
        <w:gridCol w:w="3261"/>
        <w:gridCol w:w="1562"/>
        <w:gridCol w:w="1564"/>
        <w:gridCol w:w="1503"/>
        <w:gridCol w:w="870"/>
        <w:gridCol w:w="868"/>
      </w:tblGrid>
      <w:tr w:rsidR="00C93EB4" w:rsidRPr="00C93EB4" w:rsidTr="00193130">
        <w:trPr>
          <w:trHeight w:val="397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</w:t>
            </w:r>
          </w:p>
        </w:tc>
      </w:tr>
      <w:tr w:rsidR="00193130" w:rsidRPr="00C93EB4" w:rsidTr="00193130">
        <w:trPr>
          <w:trHeight w:val="397"/>
        </w:trPr>
        <w:tc>
          <w:tcPr>
            <w:tcW w:w="407" w:type="pct"/>
            <w:gridSpan w:val="2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Račun/</w:t>
            </w:r>
            <w:r w:rsidR="0019313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93EB4">
              <w:rPr>
                <w:rFonts w:ascii="Cambria" w:hAnsi="Cambria"/>
                <w:sz w:val="20"/>
                <w:szCs w:val="20"/>
              </w:rPr>
              <w:t>Pozicija</w:t>
            </w:r>
          </w:p>
        </w:tc>
        <w:tc>
          <w:tcPr>
            <w:tcW w:w="1555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Opis</w:t>
            </w:r>
          </w:p>
        </w:tc>
        <w:tc>
          <w:tcPr>
            <w:tcW w:w="745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Proračun 2021</w:t>
            </w:r>
          </w:p>
        </w:tc>
        <w:tc>
          <w:tcPr>
            <w:tcW w:w="746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Projekcija 2022</w:t>
            </w:r>
          </w:p>
        </w:tc>
        <w:tc>
          <w:tcPr>
            <w:tcW w:w="717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Projekcija 2023</w:t>
            </w:r>
          </w:p>
        </w:tc>
        <w:tc>
          <w:tcPr>
            <w:tcW w:w="415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Indeks 5/3</w:t>
            </w:r>
          </w:p>
        </w:tc>
        <w:tc>
          <w:tcPr>
            <w:tcW w:w="414" w:type="pct"/>
            <w:shd w:val="clear" w:color="auto" w:fill="BFBFBF" w:themeFill="background1" w:themeFillShade="BF"/>
          </w:tcPr>
          <w:p w:rsidR="00C93EB4" w:rsidRPr="00C93EB4" w:rsidRDefault="00C93EB4" w:rsidP="00193130">
            <w:pPr>
              <w:pStyle w:val="TableParagraph"/>
              <w:spacing w:line="237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Indeks 5/4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 poslovanja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10.169.000,00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10.379.000,00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9.899.000,00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97,34%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95,38%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61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 od poreza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2.625.000,00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2.625.000,00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2.625.000,00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611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Porez i prirez na dohodak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2.560.000,00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613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Porezi na imovinu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614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Porezi na robu i usluge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63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6.260.000,00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6.600.000,00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6.105.000,00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97,52%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92,50%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633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Pomoći proračunu iz drugih proračuna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3.020.000,00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634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Pomoći od izvanproračunskih korisnika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100.000,00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638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Pomoći temeljem prijenosa EU sredstava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3.140.000,00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64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 od imovine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267.000,00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347.000,00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347.000,00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129,96%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641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Prihodi od financijske imovine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642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Prihodi od nefinancijske imovine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265.000,00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987.000,00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777.000,00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792.000,00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80,24%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101,93%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651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Upravne i administrativne pristojbe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652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Prihodi po posebnim propisima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710.000,00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653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Komunalni doprinosi i naknade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275.000,00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66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spacing w:line="217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Prihodi od prodaje proizvoda i robe te pruženih usluga i prihodi od</w:t>
            </w:r>
            <w:r w:rsidR="0019313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93EB4">
              <w:rPr>
                <w:rFonts w:ascii="Cambria" w:hAnsi="Cambria"/>
                <w:b/>
                <w:sz w:val="20"/>
                <w:szCs w:val="20"/>
              </w:rPr>
              <w:t>donacija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5.000,00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5.000,00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5.000,00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663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5.000,00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68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Kazne, upravne mjere i ostali prihodi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25.000,00</w:t>
            </w:r>
          </w:p>
        </w:tc>
        <w:tc>
          <w:tcPr>
            <w:tcW w:w="746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25.000,00</w:t>
            </w:r>
          </w:p>
        </w:tc>
        <w:tc>
          <w:tcPr>
            <w:tcW w:w="717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25.000,00</w:t>
            </w:r>
          </w:p>
        </w:tc>
        <w:tc>
          <w:tcPr>
            <w:tcW w:w="41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  <w:tc>
          <w:tcPr>
            <w:tcW w:w="414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93EB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193130" w:rsidRPr="00C93EB4" w:rsidTr="00193130">
        <w:trPr>
          <w:trHeight w:val="283"/>
        </w:trPr>
        <w:tc>
          <w:tcPr>
            <w:tcW w:w="201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681</w:t>
            </w:r>
          </w:p>
        </w:tc>
        <w:tc>
          <w:tcPr>
            <w:tcW w:w="20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C93EB4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Kazne i upravne mjere</w:t>
            </w:r>
          </w:p>
        </w:tc>
        <w:tc>
          <w:tcPr>
            <w:tcW w:w="745" w:type="pct"/>
          </w:tcPr>
          <w:p w:rsidR="007F512A" w:rsidRPr="00C93EB4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C93EB4">
              <w:rPr>
                <w:rFonts w:ascii="Cambria" w:hAnsi="Cambria"/>
                <w:sz w:val="20"/>
                <w:szCs w:val="20"/>
              </w:rPr>
              <w:t>25.000,00</w:t>
            </w:r>
          </w:p>
        </w:tc>
        <w:tc>
          <w:tcPr>
            <w:tcW w:w="746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C93EB4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Prihodi od prodaje nefinancijske imovine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330.000,00</w:t>
            </w:r>
          </w:p>
        </w:tc>
        <w:tc>
          <w:tcPr>
            <w:tcW w:w="746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286.000,00</w:t>
            </w:r>
          </w:p>
        </w:tc>
        <w:tc>
          <w:tcPr>
            <w:tcW w:w="717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331.000,00</w:t>
            </w:r>
          </w:p>
        </w:tc>
        <w:tc>
          <w:tcPr>
            <w:tcW w:w="415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100,30%</w:t>
            </w:r>
          </w:p>
        </w:tc>
        <w:tc>
          <w:tcPr>
            <w:tcW w:w="414" w:type="pct"/>
          </w:tcPr>
          <w:p w:rsidR="007F512A" w:rsidRPr="00EB4223" w:rsidRDefault="00C454E1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115,73%</w:t>
            </w: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71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310.000,00</w:t>
            </w:r>
          </w:p>
        </w:tc>
        <w:tc>
          <w:tcPr>
            <w:tcW w:w="746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266.000,00</w:t>
            </w:r>
          </w:p>
        </w:tc>
        <w:tc>
          <w:tcPr>
            <w:tcW w:w="717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311.000,00</w:t>
            </w:r>
          </w:p>
        </w:tc>
        <w:tc>
          <w:tcPr>
            <w:tcW w:w="41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100,32%</w:t>
            </w:r>
          </w:p>
        </w:tc>
        <w:tc>
          <w:tcPr>
            <w:tcW w:w="414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116,92%</w:t>
            </w: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711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280.000,00</w:t>
            </w:r>
          </w:p>
        </w:tc>
        <w:tc>
          <w:tcPr>
            <w:tcW w:w="74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712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Prihodi od prodaje nematerijalne imovine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30.000,00</w:t>
            </w:r>
          </w:p>
        </w:tc>
        <w:tc>
          <w:tcPr>
            <w:tcW w:w="74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72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20.000,00</w:t>
            </w:r>
          </w:p>
        </w:tc>
        <w:tc>
          <w:tcPr>
            <w:tcW w:w="746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20.000,00</w:t>
            </w:r>
          </w:p>
        </w:tc>
        <w:tc>
          <w:tcPr>
            <w:tcW w:w="717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20.000,00</w:t>
            </w:r>
          </w:p>
        </w:tc>
        <w:tc>
          <w:tcPr>
            <w:tcW w:w="41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  <w:tc>
          <w:tcPr>
            <w:tcW w:w="414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B4223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193130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201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721</w:t>
            </w:r>
          </w:p>
        </w:tc>
        <w:tc>
          <w:tcPr>
            <w:tcW w:w="20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5" w:type="pct"/>
          </w:tcPr>
          <w:p w:rsidR="007F512A" w:rsidRPr="00EB4223" w:rsidRDefault="00C454E1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Prihodi od prodaje građevinskih objekata</w:t>
            </w:r>
          </w:p>
        </w:tc>
        <w:tc>
          <w:tcPr>
            <w:tcW w:w="745" w:type="pct"/>
          </w:tcPr>
          <w:p w:rsidR="007F512A" w:rsidRPr="00EB4223" w:rsidRDefault="00C454E1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EB4223">
              <w:rPr>
                <w:rFonts w:ascii="Cambria" w:hAnsi="Cambria"/>
                <w:sz w:val="20"/>
                <w:szCs w:val="20"/>
              </w:rPr>
              <w:t>20.000,00</w:t>
            </w:r>
          </w:p>
        </w:tc>
        <w:tc>
          <w:tcPr>
            <w:tcW w:w="746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5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" w:type="pct"/>
          </w:tcPr>
          <w:p w:rsidR="007F512A" w:rsidRPr="00EB4223" w:rsidRDefault="007F512A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EB4223" w:rsidRPr="00EB4223" w:rsidTr="00193130">
        <w:tblPrEx>
          <w:tblBorders>
            <w:insideV w:val="single" w:sz="4" w:space="0" w:color="000000"/>
          </w:tblBorders>
        </w:tblPrEx>
        <w:trPr>
          <w:trHeight w:val="283"/>
        </w:trPr>
        <w:tc>
          <w:tcPr>
            <w:tcW w:w="5000" w:type="pct"/>
            <w:gridSpan w:val="8"/>
          </w:tcPr>
          <w:p w:rsidR="00EB4223" w:rsidRPr="00EB4223" w:rsidRDefault="00EB4223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EB4223" w:rsidTr="00F12F37">
        <w:tblPrEx>
          <w:tblBorders>
            <w:insideV w:val="single" w:sz="4" w:space="0" w:color="000000"/>
          </w:tblBorders>
        </w:tblPrEx>
        <w:trPr>
          <w:trHeight w:val="397"/>
        </w:trPr>
        <w:tc>
          <w:tcPr>
            <w:tcW w:w="1963" w:type="pct"/>
            <w:gridSpan w:val="3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UKUPNO</w:t>
            </w:r>
          </w:p>
        </w:tc>
        <w:tc>
          <w:tcPr>
            <w:tcW w:w="745" w:type="pct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10.499.000,00</w:t>
            </w:r>
          </w:p>
        </w:tc>
        <w:tc>
          <w:tcPr>
            <w:tcW w:w="746" w:type="pct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10.665.000,00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10.230.000,00</w:t>
            </w:r>
          </w:p>
        </w:tc>
        <w:tc>
          <w:tcPr>
            <w:tcW w:w="415" w:type="pct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97,44%</w:t>
            </w:r>
          </w:p>
        </w:tc>
        <w:tc>
          <w:tcPr>
            <w:tcW w:w="414" w:type="pct"/>
            <w:shd w:val="clear" w:color="auto" w:fill="C0C0C0"/>
            <w:vAlign w:val="center"/>
          </w:tcPr>
          <w:p w:rsidR="007F512A" w:rsidRPr="00F12F37" w:rsidRDefault="00C454E1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95,92%</w:t>
            </w:r>
          </w:p>
        </w:tc>
      </w:tr>
    </w:tbl>
    <w:p w:rsidR="007F512A" w:rsidRDefault="007F512A" w:rsidP="00F62B84">
      <w:pPr>
        <w:spacing w:after="120"/>
        <w:mirrorIndents/>
        <w:rPr>
          <w:rFonts w:ascii="Cambria" w:hAnsi="Cambria"/>
        </w:rPr>
      </w:pPr>
    </w:p>
    <w:tbl>
      <w:tblPr>
        <w:tblW w:w="50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433"/>
        <w:gridCol w:w="3264"/>
        <w:gridCol w:w="25"/>
        <w:gridCol w:w="1678"/>
        <w:gridCol w:w="21"/>
        <w:gridCol w:w="1399"/>
        <w:gridCol w:w="1560"/>
        <w:gridCol w:w="853"/>
        <w:gridCol w:w="823"/>
        <w:gridCol w:w="11"/>
        <w:gridCol w:w="15"/>
      </w:tblGrid>
      <w:tr w:rsidR="003E682D" w:rsidRPr="00B04A24" w:rsidTr="00F12F37">
        <w:trPr>
          <w:gridAfter w:val="1"/>
          <w:wAfter w:w="7" w:type="pct"/>
          <w:trHeight w:val="397"/>
        </w:trPr>
        <w:tc>
          <w:tcPr>
            <w:tcW w:w="4993" w:type="pct"/>
            <w:gridSpan w:val="11"/>
            <w:shd w:val="clear" w:color="auto" w:fill="C0C0C0"/>
            <w:vAlign w:val="center"/>
          </w:tcPr>
          <w:p w:rsidR="003E682D" w:rsidRPr="00B04A24" w:rsidRDefault="003E682D" w:rsidP="00193130">
            <w:pPr>
              <w:pStyle w:val="TableParagraph"/>
              <w:mirrorIndent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</w:t>
            </w:r>
          </w:p>
        </w:tc>
      </w:tr>
      <w:tr w:rsidR="000C3BC5" w:rsidRPr="00B04A24" w:rsidTr="00F12F37">
        <w:trPr>
          <w:gridAfter w:val="2"/>
          <w:wAfter w:w="12" w:type="pct"/>
          <w:trHeight w:val="397"/>
        </w:trPr>
        <w:tc>
          <w:tcPr>
            <w:tcW w:w="406" w:type="pct"/>
            <w:gridSpan w:val="2"/>
            <w:shd w:val="clear" w:color="auto" w:fill="C0C0C0"/>
          </w:tcPr>
          <w:p w:rsidR="007F512A" w:rsidRPr="00B04A24" w:rsidRDefault="00C454E1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Račun/ Pozicija</w:t>
            </w:r>
          </w:p>
        </w:tc>
        <w:tc>
          <w:tcPr>
            <w:tcW w:w="1554" w:type="pct"/>
            <w:shd w:val="clear" w:color="auto" w:fill="C0C0C0"/>
          </w:tcPr>
          <w:p w:rsidR="007F512A" w:rsidRPr="00B04A24" w:rsidRDefault="00C454E1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Opis</w:t>
            </w:r>
          </w:p>
        </w:tc>
        <w:tc>
          <w:tcPr>
            <w:tcW w:w="811" w:type="pct"/>
            <w:gridSpan w:val="2"/>
            <w:shd w:val="clear" w:color="auto" w:fill="C0C0C0"/>
          </w:tcPr>
          <w:p w:rsidR="007F512A" w:rsidRPr="00B04A24" w:rsidRDefault="00C454E1" w:rsidP="00193130">
            <w:pPr>
              <w:pStyle w:val="TableParagraph"/>
              <w:spacing w:line="241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Proračun</w:t>
            </w:r>
            <w:r w:rsidR="00B04A2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04A24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676" w:type="pct"/>
            <w:gridSpan w:val="2"/>
            <w:shd w:val="clear" w:color="auto" w:fill="C0C0C0"/>
          </w:tcPr>
          <w:p w:rsidR="007F512A" w:rsidRPr="00B04A24" w:rsidRDefault="00C454E1" w:rsidP="00FD7C77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Projekcija za</w:t>
            </w:r>
            <w:r w:rsidR="00FD7C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04A24">
              <w:rPr>
                <w:rFonts w:ascii="Cambria" w:hAnsi="Cambria"/>
                <w:sz w:val="20"/>
                <w:szCs w:val="20"/>
              </w:rPr>
              <w:t>2022</w:t>
            </w:r>
          </w:p>
        </w:tc>
        <w:tc>
          <w:tcPr>
            <w:tcW w:w="743" w:type="pct"/>
            <w:shd w:val="clear" w:color="auto" w:fill="C0C0C0"/>
          </w:tcPr>
          <w:p w:rsidR="007F512A" w:rsidRPr="00B04A24" w:rsidRDefault="00C454E1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Projekcija za 2023</w:t>
            </w:r>
          </w:p>
        </w:tc>
        <w:tc>
          <w:tcPr>
            <w:tcW w:w="406" w:type="pct"/>
            <w:shd w:val="clear" w:color="auto" w:fill="C0C0C0"/>
          </w:tcPr>
          <w:p w:rsidR="007F512A" w:rsidRPr="00B04A24" w:rsidRDefault="00C454E1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Indeks 5/3</w:t>
            </w:r>
          </w:p>
        </w:tc>
        <w:tc>
          <w:tcPr>
            <w:tcW w:w="392" w:type="pct"/>
            <w:shd w:val="clear" w:color="auto" w:fill="C0C0C0"/>
          </w:tcPr>
          <w:p w:rsidR="007F512A" w:rsidRPr="00B04A24" w:rsidRDefault="00C454E1" w:rsidP="00193130">
            <w:pPr>
              <w:pStyle w:val="TableParagraph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Indeks</w:t>
            </w:r>
            <w:r w:rsidRPr="00B04A24">
              <w:rPr>
                <w:rFonts w:ascii="Cambria" w:hAnsi="Cambria"/>
                <w:w w:val="99"/>
                <w:sz w:val="20"/>
                <w:szCs w:val="20"/>
              </w:rPr>
              <w:t xml:space="preserve"> </w:t>
            </w:r>
            <w:r w:rsidRPr="00B04A24">
              <w:rPr>
                <w:rFonts w:ascii="Cambria" w:hAnsi="Cambria"/>
                <w:sz w:val="20"/>
                <w:szCs w:val="20"/>
              </w:rPr>
              <w:t>5/4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poslovanja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5.219.000,00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5.205.000,00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4.270.000,00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81,82%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spacing w:line="237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82,04%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za zaposlene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1.750.000,00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1.460.000,00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655.000,00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37,43%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44,86%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311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Plaće (Bruto)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1.430.000,00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312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Ostali rashodi za zaposlene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75.000,00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lastRenderedPageBreak/>
              <w:t>313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Doprinosi na plaće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245.000,00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Materijalni rashodi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2.792.000,00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2.933.000,00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2.753.000,00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98,60%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93,86%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321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Naknade troškova zaposlenima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240.000,00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322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Rashodi za materijal i energiju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280.000,00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323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Rashodi za usluge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1.942.000,00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329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Ostali nespomenuti rashodi poslovanja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330.000,00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Financijski rashodi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140.000,00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140.000,00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164,71%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342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Kamate za primljene kredite i zajmove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343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Ostali financijski rashodi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Subvencije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70.000,00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70.000,00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175,00%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352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spacing w:line="217" w:lineRule="exact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Subvencije trgovačkim društvima, zadrugama, poljoprivrednicima i</w:t>
            </w:r>
          </w:p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obrtnicima izvan javnog sektora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40.000,00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60.000,00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70.000,00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133,33%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114,29%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366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60.000,00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Naknade građanima i kućanstvima na temelju osiguranja i druge</w:t>
            </w:r>
          </w:p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naknade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195.000,00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225.000,00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245.000,00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125,64%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108,89%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372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195.000,00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Ostali rashodi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297.000,00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307.000,00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327.000,00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110,10%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106,51%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381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Tekuće donacije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297.000,00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ab/>
            </w:r>
            <w:r w:rsidRPr="00B04A24">
              <w:rPr>
                <w:rFonts w:ascii="Cambria" w:hAnsi="Cambria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6.780.000,00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5.960.000,00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5.560.000,00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82,01%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spacing w:line="234" w:lineRule="exact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93,29%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300.000,00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411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Materijalna imovina - prirodna bogatstva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300.000,00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6.430.000,00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5.560.000,00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5.160.000,00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80,25%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92,81%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421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Građevinski objekti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6.190.000,00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422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Postrojenja i oprema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240.000,00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50.000,00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100.000,00</w:t>
            </w: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100.000,00</w:t>
            </w: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200,00%</w:t>
            </w: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04A24">
              <w:rPr>
                <w:rFonts w:ascii="Cambria" w:hAnsi="Cambria"/>
                <w:b/>
                <w:sz w:val="20"/>
                <w:szCs w:val="20"/>
              </w:rPr>
              <w:t>100,00%</w:t>
            </w:r>
          </w:p>
        </w:tc>
      </w:tr>
      <w:tr w:rsidR="00F12F37" w:rsidRPr="00B04A24" w:rsidTr="00F12F37">
        <w:trPr>
          <w:trHeight w:val="283"/>
        </w:trPr>
        <w:tc>
          <w:tcPr>
            <w:tcW w:w="200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454</w:t>
            </w:r>
          </w:p>
        </w:tc>
        <w:tc>
          <w:tcPr>
            <w:tcW w:w="206" w:type="pct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6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809" w:type="pct"/>
            <w:gridSpan w:val="2"/>
          </w:tcPr>
          <w:p w:rsidR="00F12F37" w:rsidRPr="00B04A24" w:rsidRDefault="00F12F37" w:rsidP="00193130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04A24">
              <w:rPr>
                <w:rFonts w:ascii="Cambria" w:hAnsi="Cambria"/>
                <w:sz w:val="20"/>
                <w:szCs w:val="20"/>
              </w:rPr>
              <w:t>50.000,00</w:t>
            </w:r>
          </w:p>
        </w:tc>
        <w:tc>
          <w:tcPr>
            <w:tcW w:w="66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" w:type="pct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  <w:gridSpan w:val="3"/>
          </w:tcPr>
          <w:p w:rsidR="00F12F37" w:rsidRPr="00B04A24" w:rsidRDefault="00F12F37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193130" w:rsidRPr="00B04A24" w:rsidTr="00F12F37">
        <w:trPr>
          <w:gridAfter w:val="1"/>
          <w:wAfter w:w="7" w:type="pct"/>
          <w:trHeight w:val="283"/>
        </w:trPr>
        <w:tc>
          <w:tcPr>
            <w:tcW w:w="4993" w:type="pct"/>
            <w:gridSpan w:val="11"/>
          </w:tcPr>
          <w:p w:rsidR="00193130" w:rsidRPr="00B04A24" w:rsidRDefault="00193130" w:rsidP="00193130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04A24" w:rsidTr="00F12F37">
        <w:trPr>
          <w:gridAfter w:val="1"/>
          <w:wAfter w:w="7" w:type="pct"/>
          <w:trHeight w:val="397"/>
        </w:trPr>
        <w:tc>
          <w:tcPr>
            <w:tcW w:w="1960" w:type="pct"/>
            <w:gridSpan w:val="3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UKUPNO</w:t>
            </w:r>
          </w:p>
        </w:tc>
        <w:tc>
          <w:tcPr>
            <w:tcW w:w="811" w:type="pct"/>
            <w:gridSpan w:val="2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11.999.000,00</w:t>
            </w:r>
          </w:p>
        </w:tc>
        <w:tc>
          <w:tcPr>
            <w:tcW w:w="676" w:type="pct"/>
            <w:gridSpan w:val="2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11.165.000,00</w:t>
            </w:r>
          </w:p>
        </w:tc>
        <w:tc>
          <w:tcPr>
            <w:tcW w:w="743" w:type="pct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9.830.000,00</w:t>
            </w:r>
          </w:p>
        </w:tc>
        <w:tc>
          <w:tcPr>
            <w:tcW w:w="406" w:type="pct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81,92%</w:t>
            </w:r>
          </w:p>
        </w:tc>
        <w:tc>
          <w:tcPr>
            <w:tcW w:w="397" w:type="pct"/>
            <w:gridSpan w:val="2"/>
            <w:shd w:val="clear" w:color="auto" w:fill="C0C0C0"/>
            <w:vAlign w:val="center"/>
          </w:tcPr>
          <w:p w:rsidR="00193130" w:rsidRPr="00F12F37" w:rsidRDefault="00193130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88,04%</w:t>
            </w:r>
          </w:p>
        </w:tc>
      </w:tr>
    </w:tbl>
    <w:p w:rsidR="00F12F37" w:rsidRDefault="00F12F37" w:rsidP="00F12F37">
      <w:pPr>
        <w:pStyle w:val="Tijeloteksta"/>
        <w:spacing w:after="120"/>
        <w:mirrorIndents/>
        <w:rPr>
          <w:rFonts w:ascii="Cambria" w:hAnsi="Cambria"/>
          <w:b/>
          <w:sz w:val="22"/>
        </w:rPr>
      </w:pPr>
    </w:p>
    <w:p w:rsidR="00FD7C77" w:rsidRDefault="00FD7C77" w:rsidP="00F12F37">
      <w:pPr>
        <w:pStyle w:val="Tijeloteksta"/>
        <w:spacing w:after="120"/>
        <w:mirrorIndents/>
        <w:rPr>
          <w:rFonts w:ascii="Cambria" w:hAnsi="Cambria"/>
          <w:b/>
          <w:sz w:val="22"/>
        </w:rPr>
      </w:pPr>
    </w:p>
    <w:p w:rsidR="007F512A" w:rsidRPr="00BE37C9" w:rsidRDefault="00BE37C9" w:rsidP="00F12F37">
      <w:pPr>
        <w:pStyle w:val="Tijeloteksta"/>
        <w:numPr>
          <w:ilvl w:val="0"/>
          <w:numId w:val="3"/>
        </w:numPr>
        <w:spacing w:after="120"/>
        <w:ind w:left="357" w:hanging="357"/>
        <w:mirrorIndents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RAČUN FINANCIRANJA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411"/>
        <w:gridCol w:w="3253"/>
        <w:gridCol w:w="1750"/>
        <w:gridCol w:w="1419"/>
        <w:gridCol w:w="1471"/>
        <w:gridCol w:w="924"/>
        <w:gridCol w:w="847"/>
      </w:tblGrid>
      <w:tr w:rsidR="00F12F37" w:rsidRPr="00BE37C9" w:rsidTr="00FD7C77">
        <w:trPr>
          <w:trHeight w:val="397"/>
        </w:trPr>
        <w:tc>
          <w:tcPr>
            <w:tcW w:w="389" w:type="pct"/>
            <w:gridSpan w:val="2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41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Račun/</w:t>
            </w:r>
            <w:r w:rsidR="00F12F3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E37C9">
              <w:rPr>
                <w:rFonts w:ascii="Cambria" w:hAnsi="Cambria"/>
                <w:sz w:val="20"/>
                <w:szCs w:val="20"/>
              </w:rPr>
              <w:t>Pozicija</w:t>
            </w:r>
          </w:p>
        </w:tc>
        <w:tc>
          <w:tcPr>
            <w:tcW w:w="1552" w:type="pct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40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Opis</w:t>
            </w:r>
          </w:p>
        </w:tc>
        <w:tc>
          <w:tcPr>
            <w:tcW w:w="835" w:type="pct"/>
            <w:shd w:val="clear" w:color="auto" w:fill="C0C0C0"/>
          </w:tcPr>
          <w:p w:rsidR="007F512A" w:rsidRPr="00BE37C9" w:rsidRDefault="00BE37C9" w:rsidP="00BE37C9">
            <w:pPr>
              <w:pStyle w:val="TableParagraph"/>
              <w:spacing w:line="241" w:lineRule="exact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C454E1" w:rsidRPr="00BE37C9">
              <w:rPr>
                <w:rFonts w:ascii="Cambria" w:hAnsi="Cambria"/>
                <w:sz w:val="20"/>
                <w:szCs w:val="20"/>
              </w:rPr>
              <w:t>roračun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C454E1" w:rsidRPr="00BE37C9">
              <w:rPr>
                <w:rFonts w:ascii="Cambria" w:hAnsi="Cambria"/>
                <w:sz w:val="20"/>
                <w:szCs w:val="20"/>
              </w:rPr>
              <w:t>2021</w:t>
            </w:r>
          </w:p>
        </w:tc>
        <w:tc>
          <w:tcPr>
            <w:tcW w:w="677" w:type="pct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37" w:lineRule="auto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Projekcija za 2022</w:t>
            </w:r>
          </w:p>
        </w:tc>
        <w:tc>
          <w:tcPr>
            <w:tcW w:w="702" w:type="pct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37" w:lineRule="auto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Projekcija za 2023</w:t>
            </w:r>
          </w:p>
        </w:tc>
        <w:tc>
          <w:tcPr>
            <w:tcW w:w="441" w:type="pct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37" w:lineRule="auto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Indeks 5/3</w:t>
            </w:r>
          </w:p>
        </w:tc>
        <w:tc>
          <w:tcPr>
            <w:tcW w:w="404" w:type="pct"/>
            <w:shd w:val="clear" w:color="auto" w:fill="C0C0C0"/>
          </w:tcPr>
          <w:p w:rsidR="007F512A" w:rsidRPr="00BE37C9" w:rsidRDefault="00C454E1" w:rsidP="00BE37C9">
            <w:pPr>
              <w:pStyle w:val="TableParagraph"/>
              <w:spacing w:line="237" w:lineRule="auto"/>
              <w:mirrorIndents/>
              <w:jc w:val="center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Indeks 5/4</w:t>
            </w: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677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702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-1.000.000,00</w:t>
            </w:r>
          </w:p>
        </w:tc>
        <w:tc>
          <w:tcPr>
            <w:tcW w:w="441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166,67%</w:t>
            </w:r>
          </w:p>
        </w:tc>
        <w:tc>
          <w:tcPr>
            <w:tcW w:w="404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166,67%</w:t>
            </w: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54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677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-600.000,00</w:t>
            </w:r>
          </w:p>
        </w:tc>
        <w:tc>
          <w:tcPr>
            <w:tcW w:w="702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-1.000.000,00</w:t>
            </w:r>
          </w:p>
        </w:tc>
        <w:tc>
          <w:tcPr>
            <w:tcW w:w="441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166,67%</w:t>
            </w:r>
          </w:p>
        </w:tc>
        <w:tc>
          <w:tcPr>
            <w:tcW w:w="404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166,67%</w:t>
            </w: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544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-600.000,00</w:t>
            </w:r>
          </w:p>
        </w:tc>
        <w:tc>
          <w:tcPr>
            <w:tcW w:w="677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1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BE37C9" w:rsidRPr="00BE37C9" w:rsidTr="00F12F37">
        <w:trPr>
          <w:trHeight w:val="283"/>
        </w:trPr>
        <w:tc>
          <w:tcPr>
            <w:tcW w:w="5000" w:type="pct"/>
            <w:gridSpan w:val="8"/>
          </w:tcPr>
          <w:p w:rsidR="00BE37C9" w:rsidRPr="00BE37C9" w:rsidRDefault="00BE37C9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Primici od financijske imovine</w:t>
            </w:r>
          </w:p>
          <w:p w:rsidR="007F512A" w:rsidRPr="00BE37C9" w:rsidRDefault="00C454E1" w:rsidP="00BE37C9">
            <w:pPr>
              <w:pStyle w:val="TableParagraph"/>
              <w:spacing w:line="233" w:lineRule="exact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i zaduživanja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2.100.000,00</w:t>
            </w:r>
          </w:p>
        </w:tc>
        <w:tc>
          <w:tcPr>
            <w:tcW w:w="677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1.100.000,00</w:t>
            </w:r>
          </w:p>
        </w:tc>
        <w:tc>
          <w:tcPr>
            <w:tcW w:w="702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600.000,00</w:t>
            </w:r>
          </w:p>
        </w:tc>
        <w:tc>
          <w:tcPr>
            <w:tcW w:w="441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28,57%</w:t>
            </w:r>
          </w:p>
        </w:tc>
        <w:tc>
          <w:tcPr>
            <w:tcW w:w="404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54,55%</w:t>
            </w: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84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mirrorIndents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Primici od zaduživanja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2.100.000,00</w:t>
            </w:r>
          </w:p>
        </w:tc>
        <w:tc>
          <w:tcPr>
            <w:tcW w:w="677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1.100.000,00</w:t>
            </w:r>
          </w:p>
        </w:tc>
        <w:tc>
          <w:tcPr>
            <w:tcW w:w="702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600.000,00</w:t>
            </w:r>
          </w:p>
        </w:tc>
        <w:tc>
          <w:tcPr>
            <w:tcW w:w="441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28,57%</w:t>
            </w:r>
          </w:p>
        </w:tc>
        <w:tc>
          <w:tcPr>
            <w:tcW w:w="404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E37C9">
              <w:rPr>
                <w:rFonts w:ascii="Cambria" w:hAnsi="Cambria"/>
                <w:b/>
                <w:sz w:val="20"/>
                <w:szCs w:val="20"/>
              </w:rPr>
              <w:t>54,55%</w:t>
            </w:r>
          </w:p>
        </w:tc>
      </w:tr>
      <w:tr w:rsidR="00F12F37" w:rsidRPr="00BE37C9" w:rsidTr="00FD7C77">
        <w:trPr>
          <w:trHeight w:val="283"/>
        </w:trPr>
        <w:tc>
          <w:tcPr>
            <w:tcW w:w="193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96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2" w:type="pct"/>
          </w:tcPr>
          <w:p w:rsidR="007F512A" w:rsidRPr="00BE37C9" w:rsidRDefault="00C454E1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835" w:type="pct"/>
          </w:tcPr>
          <w:p w:rsidR="007F512A" w:rsidRPr="00BE37C9" w:rsidRDefault="00C454E1" w:rsidP="00BE37C9">
            <w:pPr>
              <w:pStyle w:val="TableParagraph"/>
              <w:mirrorIndents/>
              <w:jc w:val="right"/>
              <w:rPr>
                <w:rFonts w:ascii="Cambria" w:hAnsi="Cambria"/>
                <w:sz w:val="20"/>
                <w:szCs w:val="20"/>
              </w:rPr>
            </w:pPr>
            <w:r w:rsidRPr="00BE37C9">
              <w:rPr>
                <w:rFonts w:ascii="Cambria" w:hAnsi="Cambria"/>
                <w:sz w:val="20"/>
                <w:szCs w:val="20"/>
              </w:rPr>
              <w:t>2.100.000,00</w:t>
            </w:r>
          </w:p>
        </w:tc>
        <w:tc>
          <w:tcPr>
            <w:tcW w:w="677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1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4" w:type="pct"/>
          </w:tcPr>
          <w:p w:rsidR="007F512A" w:rsidRPr="00BE37C9" w:rsidRDefault="007F512A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BE37C9" w:rsidRPr="00BE37C9" w:rsidTr="00F12F37">
        <w:trPr>
          <w:trHeight w:val="283"/>
        </w:trPr>
        <w:tc>
          <w:tcPr>
            <w:tcW w:w="5000" w:type="pct"/>
            <w:gridSpan w:val="8"/>
          </w:tcPr>
          <w:p w:rsidR="00BE37C9" w:rsidRPr="00BE37C9" w:rsidRDefault="00BE37C9" w:rsidP="00BE37C9">
            <w:pPr>
              <w:pStyle w:val="TableParagraph"/>
              <w:mirrorIndents/>
              <w:rPr>
                <w:rFonts w:ascii="Cambria" w:hAnsi="Cambria"/>
                <w:sz w:val="20"/>
                <w:szCs w:val="20"/>
              </w:rPr>
            </w:pPr>
          </w:p>
        </w:tc>
      </w:tr>
      <w:tr w:rsidR="00FD7C77" w:rsidRPr="00BE37C9" w:rsidTr="00FD7C77">
        <w:trPr>
          <w:trHeight w:val="283"/>
        </w:trPr>
        <w:tc>
          <w:tcPr>
            <w:tcW w:w="1941" w:type="pct"/>
            <w:gridSpan w:val="3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UKUPNO</w:t>
            </w:r>
          </w:p>
        </w:tc>
        <w:tc>
          <w:tcPr>
            <w:tcW w:w="835" w:type="pct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1.500.000,00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500.000,00</w:t>
            </w:r>
          </w:p>
        </w:tc>
        <w:tc>
          <w:tcPr>
            <w:tcW w:w="702" w:type="pct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-400.000,00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-26,67%</w:t>
            </w:r>
          </w:p>
        </w:tc>
        <w:tc>
          <w:tcPr>
            <w:tcW w:w="404" w:type="pct"/>
            <w:shd w:val="clear" w:color="auto" w:fill="C0C0C0"/>
            <w:vAlign w:val="center"/>
          </w:tcPr>
          <w:p w:rsidR="00BE37C9" w:rsidRPr="00F12F37" w:rsidRDefault="00BE37C9" w:rsidP="00F12F3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12F37">
              <w:rPr>
                <w:rFonts w:ascii="Cambria" w:hAnsi="Cambria"/>
                <w:b/>
                <w:sz w:val="20"/>
                <w:szCs w:val="20"/>
              </w:rPr>
              <w:t>-80,00%</w:t>
            </w:r>
          </w:p>
        </w:tc>
      </w:tr>
    </w:tbl>
    <w:p w:rsidR="007F512A" w:rsidRPr="00BE37C9" w:rsidRDefault="007F512A" w:rsidP="00BE37C9">
      <w:pPr>
        <w:spacing w:after="120"/>
        <w:mirrorIndents/>
        <w:rPr>
          <w:rFonts w:ascii="Cambria" w:hAnsi="Cambria"/>
        </w:rPr>
      </w:pPr>
    </w:p>
    <w:p w:rsidR="00BE37C9" w:rsidRPr="00BE37C9" w:rsidRDefault="00BE37C9" w:rsidP="00BE37C9">
      <w:pPr>
        <w:spacing w:after="120"/>
        <w:mirrorIndents/>
        <w:rPr>
          <w:rFonts w:ascii="Cambria" w:hAnsi="Cambria"/>
        </w:rPr>
      </w:pPr>
    </w:p>
    <w:p w:rsidR="00BE37C9" w:rsidRPr="00EB304E" w:rsidRDefault="00BE37C9" w:rsidP="00BE37C9">
      <w:pPr>
        <w:pStyle w:val="Tijeloteksta"/>
        <w:numPr>
          <w:ilvl w:val="0"/>
          <w:numId w:val="6"/>
        </w:numPr>
        <w:spacing w:after="120"/>
        <w:rPr>
          <w:rFonts w:ascii="Cambria" w:hAnsi="Cambria"/>
          <w:b/>
          <w:sz w:val="22"/>
          <w:szCs w:val="22"/>
        </w:rPr>
      </w:pPr>
      <w:r w:rsidRPr="00EB304E">
        <w:rPr>
          <w:rFonts w:ascii="Cambria" w:hAnsi="Cambria"/>
          <w:b/>
          <w:sz w:val="22"/>
          <w:szCs w:val="22"/>
        </w:rPr>
        <w:t>POSEBNI DIO</w:t>
      </w:r>
    </w:p>
    <w:p w:rsidR="00BE37C9" w:rsidRPr="00EB304E" w:rsidRDefault="00BE37C9" w:rsidP="00BE37C9">
      <w:pPr>
        <w:pStyle w:val="Tijeloteksta"/>
        <w:spacing w:after="120"/>
        <w:rPr>
          <w:rFonts w:ascii="Cambria" w:hAnsi="Cambria"/>
          <w:b/>
          <w:sz w:val="22"/>
          <w:szCs w:val="22"/>
        </w:rPr>
      </w:pPr>
    </w:p>
    <w:p w:rsidR="00BE37C9" w:rsidRPr="00EB304E" w:rsidRDefault="00BE37C9" w:rsidP="00BE37C9">
      <w:pPr>
        <w:pStyle w:val="Tijeloteksta"/>
        <w:spacing w:after="120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EB304E">
        <w:rPr>
          <w:rFonts w:ascii="Cambria" w:hAnsi="Cambria"/>
          <w:b/>
          <w:sz w:val="22"/>
          <w:szCs w:val="22"/>
        </w:rPr>
        <w:t>Članak 3.</w:t>
      </w:r>
      <w:proofErr w:type="gramEnd"/>
    </w:p>
    <w:p w:rsidR="00BE37C9" w:rsidRDefault="00BE37C9" w:rsidP="00BE37C9">
      <w:pPr>
        <w:pStyle w:val="Tijeloteksta"/>
        <w:spacing w:after="120"/>
        <w:ind w:firstLine="720"/>
        <w:jc w:val="both"/>
        <w:rPr>
          <w:rFonts w:ascii="Cambria" w:hAnsi="Cambria"/>
          <w:sz w:val="22"/>
          <w:szCs w:val="22"/>
        </w:rPr>
      </w:pPr>
      <w:r w:rsidRPr="00EB304E">
        <w:rPr>
          <w:rFonts w:ascii="Cambria" w:hAnsi="Cambria"/>
          <w:sz w:val="22"/>
          <w:szCs w:val="22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05"/>
        <w:gridCol w:w="8"/>
        <w:gridCol w:w="103"/>
        <w:gridCol w:w="8"/>
        <w:gridCol w:w="99"/>
        <w:gridCol w:w="9"/>
        <w:gridCol w:w="10"/>
        <w:gridCol w:w="101"/>
        <w:gridCol w:w="8"/>
        <w:gridCol w:w="8"/>
        <w:gridCol w:w="96"/>
        <w:gridCol w:w="8"/>
        <w:gridCol w:w="8"/>
        <w:gridCol w:w="90"/>
        <w:gridCol w:w="8"/>
        <w:gridCol w:w="7"/>
        <w:gridCol w:w="159"/>
        <w:gridCol w:w="6"/>
        <w:gridCol w:w="6"/>
        <w:gridCol w:w="2876"/>
        <w:gridCol w:w="10"/>
        <w:gridCol w:w="9"/>
        <w:gridCol w:w="1773"/>
        <w:gridCol w:w="9"/>
        <w:gridCol w:w="10"/>
        <w:gridCol w:w="1767"/>
        <w:gridCol w:w="9"/>
        <w:gridCol w:w="10"/>
        <w:gridCol w:w="1767"/>
        <w:gridCol w:w="8"/>
        <w:gridCol w:w="13"/>
        <w:gridCol w:w="8"/>
        <w:gridCol w:w="1086"/>
      </w:tblGrid>
      <w:tr w:rsidR="007F512A" w:rsidRPr="00FD7C77" w:rsidTr="00FD7C77">
        <w:trPr>
          <w:trHeight w:val="283"/>
        </w:trPr>
        <w:tc>
          <w:tcPr>
            <w:tcW w:w="5000" w:type="pct"/>
            <w:gridSpan w:val="34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247" w:lineRule="auto"/>
              <w:mirrorIndents/>
              <w:jc w:val="center"/>
              <w:rPr>
                <w:rFonts w:ascii="Cambria" w:hAnsi="Cambria"/>
                <w:b/>
                <w:sz w:val="28"/>
              </w:rPr>
            </w:pPr>
            <w:r w:rsidRPr="00FD7C77">
              <w:rPr>
                <w:rFonts w:ascii="Cambria" w:hAnsi="Cambria"/>
                <w:b/>
                <w:sz w:val="28"/>
              </w:rPr>
              <w:t>PRORAČUN OPĆINE LEVANJSKA VAROŠ ZA 2021</w:t>
            </w:r>
            <w:r w:rsidR="00FD7C77" w:rsidRPr="00FD7C77">
              <w:rPr>
                <w:rFonts w:ascii="Cambria" w:hAnsi="Cambria"/>
                <w:b/>
                <w:sz w:val="28"/>
              </w:rPr>
              <w:t>.</w:t>
            </w:r>
            <w:r w:rsidRPr="00FD7C77">
              <w:rPr>
                <w:rFonts w:ascii="Cambria" w:hAnsi="Cambria"/>
                <w:b/>
                <w:sz w:val="28"/>
              </w:rPr>
              <w:t xml:space="preserve"> GODINU</w:t>
            </w:r>
            <w:proofErr w:type="gramStart"/>
            <w:r w:rsidRPr="00FD7C77">
              <w:rPr>
                <w:rFonts w:ascii="Cambria" w:hAnsi="Cambria"/>
                <w:b/>
                <w:sz w:val="28"/>
              </w:rPr>
              <w:t>,TE</w:t>
            </w:r>
            <w:proofErr w:type="gramEnd"/>
            <w:r w:rsidRPr="00FD7C77">
              <w:rPr>
                <w:rFonts w:ascii="Cambria" w:hAnsi="Cambria"/>
                <w:b/>
                <w:sz w:val="28"/>
              </w:rPr>
              <w:t xml:space="preserve"> PROJEKCIJE PRORAČUNA ZA 2022. I 2023. GODINU</w:t>
            </w:r>
          </w:p>
          <w:p w:rsidR="007F512A" w:rsidRPr="00FD7C77" w:rsidRDefault="00C454E1" w:rsidP="00FD7C77">
            <w:pPr>
              <w:pStyle w:val="TableParagraph"/>
              <w:mirrorIndents/>
              <w:jc w:val="center"/>
              <w:rPr>
                <w:rFonts w:ascii="Cambria" w:hAnsi="Cambria"/>
              </w:rPr>
            </w:pPr>
            <w:r w:rsidRPr="00FD7C77">
              <w:rPr>
                <w:rFonts w:ascii="Cambria" w:hAnsi="Cambria"/>
              </w:rPr>
              <w:t>PROGRAMSKA</w:t>
            </w:r>
            <w:r w:rsidRPr="00FD7C77">
              <w:rPr>
                <w:rFonts w:ascii="Cambria" w:hAnsi="Cambria"/>
                <w:spacing w:val="-2"/>
              </w:rPr>
              <w:t xml:space="preserve"> </w:t>
            </w:r>
            <w:r w:rsidRPr="00FD7C77">
              <w:rPr>
                <w:rFonts w:ascii="Cambria" w:hAnsi="Cambria"/>
              </w:rPr>
              <w:t>KLASIFIKACIJA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239" w:lineRule="exact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Račun/</w:t>
            </w:r>
          </w:p>
          <w:p w:rsidR="007F512A" w:rsidRPr="00FD7C77" w:rsidRDefault="00C454E1" w:rsidP="00FD7C77">
            <w:pPr>
              <w:pStyle w:val="TableParagraph"/>
              <w:spacing w:line="241" w:lineRule="exact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Pozicija</w:t>
            </w:r>
          </w:p>
        </w:tc>
        <w:tc>
          <w:tcPr>
            <w:tcW w:w="1381" w:type="pct"/>
            <w:gridSpan w:val="3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240" w:lineRule="exact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Opis</w:t>
            </w:r>
          </w:p>
        </w:tc>
        <w:tc>
          <w:tcPr>
            <w:tcW w:w="854" w:type="pct"/>
            <w:gridSpan w:val="3"/>
            <w:shd w:val="clear" w:color="auto" w:fill="C0C0C0"/>
          </w:tcPr>
          <w:p w:rsidR="007F512A" w:rsidRPr="00FD7C77" w:rsidRDefault="00FD7C77" w:rsidP="00FD7C77">
            <w:pPr>
              <w:pStyle w:val="TableParagraph"/>
              <w:spacing w:line="241" w:lineRule="exact"/>
              <w:mirrorIndents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</w:t>
            </w:r>
            <w:r w:rsidR="00C454E1" w:rsidRPr="00FD7C77">
              <w:rPr>
                <w:rFonts w:ascii="Cambria" w:hAnsi="Cambria"/>
                <w:sz w:val="20"/>
              </w:rPr>
              <w:t>roračun</w:t>
            </w:r>
            <w:r>
              <w:rPr>
                <w:rFonts w:ascii="Cambria" w:hAnsi="Cambria"/>
                <w:sz w:val="20"/>
              </w:rPr>
              <w:t xml:space="preserve"> </w:t>
            </w:r>
            <w:r w:rsidR="00C454E1" w:rsidRPr="00FD7C77">
              <w:rPr>
                <w:rFonts w:ascii="Cambria" w:hAnsi="Cambria"/>
                <w:sz w:val="20"/>
              </w:rPr>
              <w:t>2021</w:t>
            </w:r>
          </w:p>
        </w:tc>
        <w:tc>
          <w:tcPr>
            <w:tcW w:w="852" w:type="pct"/>
            <w:gridSpan w:val="3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Projekcija za 2022</w:t>
            </w:r>
          </w:p>
        </w:tc>
        <w:tc>
          <w:tcPr>
            <w:tcW w:w="857" w:type="pct"/>
            <w:gridSpan w:val="4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Projekcija za 2023</w:t>
            </w:r>
          </w:p>
        </w:tc>
        <w:tc>
          <w:tcPr>
            <w:tcW w:w="519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240" w:lineRule="exact"/>
              <w:mirrorIndents/>
              <w:jc w:val="center"/>
              <w:rPr>
                <w:rFonts w:ascii="Cambria" w:hAnsi="Cambria"/>
                <w:sz w:val="20"/>
              </w:rPr>
            </w:pPr>
            <w:r w:rsidRPr="00FD7C77">
              <w:rPr>
                <w:rFonts w:ascii="Cambria" w:hAnsi="Cambria"/>
                <w:sz w:val="20"/>
              </w:rPr>
              <w:t>Indeks 5/4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656598"/>
          </w:tcPr>
          <w:p w:rsidR="007F512A" w:rsidRPr="00FD7C7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RAZDJEL</w:t>
            </w:r>
            <w:r w:rsidR="00C72087">
              <w:rPr>
                <w:rFonts w:ascii="Cambria" w:hAnsi="Cambria"/>
                <w:b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001</w:t>
            </w:r>
          </w:p>
        </w:tc>
        <w:tc>
          <w:tcPr>
            <w:tcW w:w="1381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OPĆINSKO VIJEĆE I URED NAČELNIKA, ZAMJENIKA</w:t>
            </w:r>
          </w:p>
        </w:tc>
        <w:tc>
          <w:tcPr>
            <w:tcW w:w="854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282.000,00</w:t>
            </w:r>
          </w:p>
        </w:tc>
        <w:tc>
          <w:tcPr>
            <w:tcW w:w="852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857" w:type="pct"/>
            <w:gridSpan w:val="4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519" w:type="pct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00101</w:t>
            </w:r>
          </w:p>
        </w:tc>
        <w:tc>
          <w:tcPr>
            <w:tcW w:w="1381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POSLOVANJE OPĆINSKOG VIJEĆA I URED NAČELNIKA</w:t>
            </w:r>
          </w:p>
        </w:tc>
        <w:tc>
          <w:tcPr>
            <w:tcW w:w="854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282.000,00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857" w:type="pct"/>
            <w:gridSpan w:val="4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519" w:type="pct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1001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POSLOVANJE OPĆINSKOG VIJEĆA I URED NAČELNIKA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282.000,00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152.000,00</w:t>
            </w:r>
          </w:p>
        </w:tc>
        <w:tc>
          <w:tcPr>
            <w:tcW w:w="519" w:type="pct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Akt.</w:t>
            </w:r>
            <w:r w:rsidRPr="00FD7C77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A100001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POSLOVANJE OPĆINSKOG VIJEĆA I URED NAČELNIKA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Funkcija: 0111 Izvršna i zakonodavna tijela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1" w:lineRule="exact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110.000,00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519" w:type="pct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25.000,00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329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Ostali nespomenuti rashodi poslovanja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85.000,00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Akt.</w:t>
            </w:r>
            <w:r w:rsidRPr="00FD7C7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A100043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FINANCIRANJE RADA POLITIČKIH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STRANAKA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Funkcija: 0111 Izvršna i zakonodavna tijela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0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3" w:lineRule="exact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12.000,00</w:t>
            </w:r>
          </w:p>
        </w:tc>
        <w:tc>
          <w:tcPr>
            <w:tcW w:w="519" w:type="pct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12.000,00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Akt.</w:t>
            </w:r>
            <w:r w:rsidRPr="00FD7C7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A100044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LOKALNI IZBORI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Funkcija: 0111 Izvršna i zakonodavna tijela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160.000,00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57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0" w:lineRule="exact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160.000,00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329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Ostali nespomenuti rashodi poslovanja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160.000,00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656598"/>
          </w:tcPr>
          <w:p w:rsidR="007F512A" w:rsidRPr="00FD7C7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RAZDJEL</w:t>
            </w:r>
            <w:r w:rsidR="00C72087">
              <w:rPr>
                <w:rFonts w:ascii="Cambria" w:hAnsi="Cambria"/>
                <w:b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002</w:t>
            </w:r>
          </w:p>
        </w:tc>
        <w:tc>
          <w:tcPr>
            <w:tcW w:w="1381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FINANCIJSKI POSLOVI</w:t>
            </w:r>
          </w:p>
        </w:tc>
        <w:tc>
          <w:tcPr>
            <w:tcW w:w="854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1.875.000,00</w:t>
            </w:r>
          </w:p>
        </w:tc>
        <w:tc>
          <w:tcPr>
            <w:tcW w:w="852" w:type="pct"/>
            <w:gridSpan w:val="3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1.871.000,00</w:t>
            </w:r>
          </w:p>
        </w:tc>
        <w:tc>
          <w:tcPr>
            <w:tcW w:w="857" w:type="pct"/>
            <w:gridSpan w:val="4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2.298.000,00</w:t>
            </w:r>
          </w:p>
        </w:tc>
        <w:tc>
          <w:tcPr>
            <w:tcW w:w="519" w:type="pct"/>
            <w:shd w:val="clear" w:color="auto" w:fill="656598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122,82%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00201</w:t>
            </w:r>
          </w:p>
        </w:tc>
        <w:tc>
          <w:tcPr>
            <w:tcW w:w="1381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FINANCIJSKI POSLOVI</w:t>
            </w:r>
          </w:p>
        </w:tc>
        <w:tc>
          <w:tcPr>
            <w:tcW w:w="854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1.875.000,00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1.871.000,00</w:t>
            </w:r>
          </w:p>
        </w:tc>
        <w:tc>
          <w:tcPr>
            <w:tcW w:w="857" w:type="pct"/>
            <w:gridSpan w:val="4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2.298.000,00</w:t>
            </w:r>
          </w:p>
        </w:tc>
        <w:tc>
          <w:tcPr>
            <w:tcW w:w="519" w:type="pct"/>
            <w:shd w:val="clear" w:color="auto" w:fill="C4D6DF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122,82%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2001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POSLOVANJE OPĆINSKE</w:t>
            </w:r>
          </w:p>
          <w:p w:rsidR="007F512A" w:rsidRPr="00FD7C77" w:rsidRDefault="00C454E1" w:rsidP="00FD7C77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UPRAVE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1.685.000,00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1.811.000,00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2.238.000,00</w:t>
            </w:r>
          </w:p>
        </w:tc>
        <w:tc>
          <w:tcPr>
            <w:tcW w:w="519" w:type="pct"/>
            <w:shd w:val="clear" w:color="auto" w:fill="959595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D7C77">
              <w:rPr>
                <w:rFonts w:ascii="Cambria" w:hAnsi="Cambria"/>
                <w:b/>
                <w:sz w:val="20"/>
              </w:rPr>
              <w:t>123,58%</w:t>
            </w: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Akt.</w:t>
            </w:r>
            <w:r w:rsidRPr="00FD7C77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A100002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POSLOVANJE OPĆINSKE UPRAVE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Funkcija: 0112 Financijski i fiskalni poslovi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1.035.000,00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1.111.000,00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1.138.000,00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102,43%</w:t>
            </w:r>
          </w:p>
        </w:tc>
      </w:tr>
      <w:tr w:rsidR="00B01A9D" w:rsidRPr="00FD7C7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3" w:lineRule="exact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31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Rashodi za zaposlene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455.000,00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495.000,00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535.000,00</w:t>
            </w:r>
          </w:p>
        </w:tc>
        <w:tc>
          <w:tcPr>
            <w:tcW w:w="519" w:type="pct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108,08%</w:t>
            </w: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311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Plaće (Bruto)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350.000,00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312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Ostali rashodi za zaposlene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45.000,00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313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Doprinosi na plaće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60.000,00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545.000,00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576.000,00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563.000,00</w:t>
            </w:r>
          </w:p>
        </w:tc>
        <w:tc>
          <w:tcPr>
            <w:tcW w:w="519" w:type="pct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97,74%</w:t>
            </w: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321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Naknade troškova zaposlenima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95.000,00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322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Rashodi za materijal i energiju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85.000,00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329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Ostali nespomenuti rashodi poslovanja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34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Financijski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35.000,00</w:t>
            </w:r>
          </w:p>
        </w:tc>
        <w:tc>
          <w:tcPr>
            <w:tcW w:w="852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7" w:type="pct"/>
            <w:gridSpan w:val="4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19" w:type="pct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D7C77" w:rsidTr="00A559D6">
        <w:trPr>
          <w:trHeight w:val="283"/>
        </w:trPr>
        <w:tc>
          <w:tcPr>
            <w:tcW w:w="347" w:type="pct"/>
            <w:gridSpan w:val="10"/>
          </w:tcPr>
          <w:p w:rsidR="007F512A" w:rsidRPr="00FD7C7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lastRenderedPageBreak/>
              <w:t>343</w:t>
            </w:r>
          </w:p>
        </w:tc>
        <w:tc>
          <w:tcPr>
            <w:tcW w:w="190" w:type="pct"/>
            <w:gridSpan w:val="1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Ostali financijski rashodi</w:t>
            </w:r>
          </w:p>
        </w:tc>
        <w:tc>
          <w:tcPr>
            <w:tcW w:w="854" w:type="pct"/>
            <w:gridSpan w:val="3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D7C77">
              <w:rPr>
                <w:rFonts w:ascii="Cambria" w:hAnsi="Cambria"/>
                <w:sz w:val="16"/>
              </w:rPr>
              <w:t>35.000,00</w:t>
            </w:r>
          </w:p>
        </w:tc>
        <w:tc>
          <w:tcPr>
            <w:tcW w:w="852" w:type="pct"/>
            <w:gridSpan w:val="3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D7C77" w:rsidRDefault="007F512A" w:rsidP="00FD7C7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D7C7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Akt.</w:t>
            </w:r>
            <w:r w:rsidRPr="00FD7C7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D7C77">
              <w:rPr>
                <w:rFonts w:ascii="Cambria" w:hAnsi="Cambria"/>
                <w:b/>
                <w:sz w:val="16"/>
              </w:rPr>
              <w:t>A100045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OTPLATA KREDITA</w:t>
            </w:r>
          </w:p>
          <w:p w:rsidR="007F512A" w:rsidRPr="00FD7C77" w:rsidRDefault="00C454E1" w:rsidP="00FD7C7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Funkcija: 0112 Financijski i fiskalni poslovi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650.000,00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700.000,00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1.100.000,00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D7C77" w:rsidRDefault="00C454E1" w:rsidP="00FD7C7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D7C77">
              <w:rPr>
                <w:rFonts w:ascii="Cambria" w:hAnsi="Cambria"/>
                <w:b/>
                <w:sz w:val="16"/>
              </w:rPr>
              <w:t>157,14%</w:t>
            </w:r>
          </w:p>
        </w:tc>
      </w:tr>
      <w:tr w:rsidR="00B01A9D" w:rsidRPr="00FD7C7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5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D7C77" w:rsidRDefault="00C454E1" w:rsidP="00FD7C77">
            <w:pPr>
              <w:pStyle w:val="TableParagraph"/>
              <w:spacing w:line="164" w:lineRule="exact"/>
              <w:mirrorIndents/>
              <w:rPr>
                <w:rFonts w:ascii="Cambria" w:hAnsi="Cambria"/>
                <w:sz w:val="14"/>
              </w:rPr>
            </w:pPr>
            <w:r w:rsidRPr="00FD7C7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D7C77" w:rsidRDefault="007F512A" w:rsidP="00FD7C7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D7C77" w:rsidRDefault="007F512A" w:rsidP="00FD7C7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34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Financijski rashodi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342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Kamate za primljene kredite i zajmove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54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Izdaci za otplatu glavnice primljenih kredita i zajmova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1.000.000,00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166,67%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544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242" w:lineRule="auto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Otplata glavnice primljenih kredita i zajmova od kreditnih i ostalih financijskih institucija izvan javnog</w:t>
            </w:r>
          </w:p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sektora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600.000,00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2002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OPREMANJE I INFORMATIZACIJA OPĆINSKE UPRAVE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190.000,00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519" w:type="pct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K100003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OPREMANJE I INFORMATIZACIJA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OPĆINSKE UPRAVE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0112 Financijski i fiskalni poslovi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Postrojenja i oprema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K100040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PROVEDBA PROJEKTA WIFI4EU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w w:val="99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Postrojenja i oprema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140.000,00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656598"/>
          </w:tcPr>
          <w:p w:rsidR="007F512A" w:rsidRPr="00C72087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RAZDJEL</w:t>
            </w:r>
            <w:r w:rsidR="00B01A9D">
              <w:rPr>
                <w:rFonts w:ascii="Cambria" w:hAnsi="Cambria"/>
                <w:b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003</w:t>
            </w:r>
          </w:p>
        </w:tc>
        <w:tc>
          <w:tcPr>
            <w:tcW w:w="1381" w:type="pct"/>
            <w:gridSpan w:val="3"/>
            <w:shd w:val="clear" w:color="auto" w:fill="656598"/>
          </w:tcPr>
          <w:p w:rsidR="007F512A" w:rsidRPr="00C72087" w:rsidRDefault="00C454E1" w:rsidP="00C72087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KOMUNALNE DJELATNOSTI</w:t>
            </w:r>
          </w:p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I PROSTORNO UREĐENJE</w:t>
            </w:r>
          </w:p>
        </w:tc>
        <w:tc>
          <w:tcPr>
            <w:tcW w:w="854" w:type="pct"/>
            <w:gridSpan w:val="3"/>
            <w:shd w:val="clear" w:color="auto" w:fill="656598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8.500.000,00</w:t>
            </w:r>
          </w:p>
        </w:tc>
        <w:tc>
          <w:tcPr>
            <w:tcW w:w="852" w:type="pct"/>
            <w:gridSpan w:val="3"/>
            <w:shd w:val="clear" w:color="auto" w:fill="656598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8.190.000,00</w:t>
            </w:r>
          </w:p>
        </w:tc>
        <w:tc>
          <w:tcPr>
            <w:tcW w:w="857" w:type="pct"/>
            <w:gridSpan w:val="4"/>
            <w:shd w:val="clear" w:color="auto" w:fill="656598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7.790.000,00</w:t>
            </w:r>
          </w:p>
        </w:tc>
        <w:tc>
          <w:tcPr>
            <w:tcW w:w="519" w:type="pct"/>
            <w:shd w:val="clear" w:color="auto" w:fill="656598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95,12%</w:t>
            </w: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00301</w:t>
            </w:r>
          </w:p>
        </w:tc>
        <w:tc>
          <w:tcPr>
            <w:tcW w:w="1381" w:type="pct"/>
            <w:gridSpan w:val="3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KOMUNALNE DJELATNOSTI</w:t>
            </w:r>
          </w:p>
          <w:p w:rsidR="007F512A" w:rsidRPr="00C72087" w:rsidRDefault="00C454E1" w:rsidP="00C72087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I PROSTORNO UREĐENJE</w:t>
            </w:r>
          </w:p>
        </w:tc>
        <w:tc>
          <w:tcPr>
            <w:tcW w:w="854" w:type="pct"/>
            <w:gridSpan w:val="3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5.175.000,00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5.225.000,00</w:t>
            </w:r>
          </w:p>
        </w:tc>
        <w:tc>
          <w:tcPr>
            <w:tcW w:w="857" w:type="pct"/>
            <w:gridSpan w:val="4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5.075.000,00</w:t>
            </w:r>
          </w:p>
        </w:tc>
        <w:tc>
          <w:tcPr>
            <w:tcW w:w="519" w:type="pct"/>
            <w:shd w:val="clear" w:color="auto" w:fill="C4D6DF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97,13%</w:t>
            </w: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3001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ODRŽAVANJE I GRADNJA GRAĐEVINSKIH OBJEKATA - POSLOVNI</w:t>
            </w:r>
          </w:p>
          <w:p w:rsidR="007F512A" w:rsidRPr="00C72087" w:rsidRDefault="00C454E1" w:rsidP="00C72087">
            <w:pPr>
              <w:pStyle w:val="TableParagraph"/>
              <w:spacing w:line="236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OBJEKTI I OSTALI OBJEKTI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2.900.000,00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2.500.000,00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2.050.000,00</w:t>
            </w:r>
          </w:p>
        </w:tc>
        <w:tc>
          <w:tcPr>
            <w:tcW w:w="519" w:type="pct"/>
            <w:shd w:val="clear" w:color="auto" w:fill="959595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82,00%</w:t>
            </w: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A100004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ODRŽAVANJE POSLOVNIH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OBJEKATA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0133 Ostale opće usluge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6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K100005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GRAĐEVINSKO ZEMLJIŠTE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41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neproizvedene dugotrajne imovine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411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Materijalna imovina - prirodna bogatstva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K100008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242" w:lineRule="auto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IZGRADNJA VIŠENAMJENSKOG DRUŠTVENOG DOMA U NASELJU OVČARA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1.000.000,00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66,67%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1.000.000,00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66,67%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K100014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IZRADA PROJEKTNE DOKUMENTACIJE VODOVODNE MREŽE I VODOCRPILIŠTA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133,33%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5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2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150.000,00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133,33%</w:t>
            </w:r>
          </w:p>
        </w:tc>
      </w:tr>
      <w:tr w:rsidR="00B01A9D" w:rsidRPr="00C72087" w:rsidTr="00A559D6">
        <w:trPr>
          <w:trHeight w:val="283"/>
        </w:trPr>
        <w:tc>
          <w:tcPr>
            <w:tcW w:w="347" w:type="pct"/>
            <w:gridSpan w:val="1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0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K100017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ENERGETSKA OBNOVA SPORTSKE DVORANE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1.600.000,00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6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1.600.000,00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1.600.000,00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K100034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IZGRADNJA RAMPE ZA INVALIDE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4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lastRenderedPageBreak/>
              <w:t>421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K100047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242" w:lineRule="auto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IZMJENA I DOPUNA PROSTORNOG PLANA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3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45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dodatna ulaganja na nefinancijskoj imovini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454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Dodatna ulaganja za ostalu nefinancijsku imovinu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3002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F62B84" w:rsidRDefault="00C454E1" w:rsidP="00C72087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ODRŽAVANJE KOMUNALNE</w:t>
            </w:r>
          </w:p>
          <w:p w:rsidR="007F512A" w:rsidRPr="00F62B84" w:rsidRDefault="00C454E1" w:rsidP="00C7208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INFRASTRUKTURE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880.000,00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1.010.000,00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1.010.000,00</w:t>
            </w:r>
          </w:p>
        </w:tc>
        <w:tc>
          <w:tcPr>
            <w:tcW w:w="519" w:type="pct"/>
            <w:shd w:val="clear" w:color="auto" w:fill="959595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A100009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NERAZVRSTANIH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CESTA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0451 Cestovni promet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270.000,00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2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270.000,00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270.000,00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A100012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JAVNE RASVJETE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0640 Ulična rasvjeta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materijal i energiju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140.000,00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60.000,00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A100019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GROBLJA</w:t>
            </w:r>
          </w:p>
          <w:p w:rsidR="007F512A" w:rsidRPr="00F62B84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F62B84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A100048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JAVNIH POVRŠINA NA KOJIMA NIJE DOPUŠTEN PROMET MOTORNIM VOZILIMA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0451 Cestovni promet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6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A100049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GRAĐEVINA JAVNE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OBORINSKE ODVODNJE</w:t>
            </w:r>
          </w:p>
          <w:p w:rsidR="007F512A" w:rsidRPr="00F62B84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F62B84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A100050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ind w:firstLine="47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JAVNIH ZELENIH POVRŠINA</w:t>
            </w:r>
          </w:p>
          <w:p w:rsidR="007F512A" w:rsidRPr="00F62B84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0540 Zaštita bioraznolikosti i</w:t>
            </w:r>
          </w:p>
          <w:p w:rsidR="007F512A" w:rsidRPr="00F62B84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krajolika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2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347" w:type="pct"/>
            <w:gridSpan w:val="10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0" w:type="pct"/>
            <w:gridSpan w:val="1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A100051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ČISTOĆE JAVNIH POVRŠINA</w:t>
            </w:r>
          </w:p>
          <w:p w:rsidR="007F512A" w:rsidRPr="00F62B84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0510 Gospodarenje otpadom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C72087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A100052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ODRŽAVANJE PREDMETA I UREĐAJA JAVNE NAMJENE</w:t>
            </w:r>
          </w:p>
          <w:p w:rsidR="007F512A" w:rsidRPr="00C72087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C72087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A100054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REVITALIZACIJA JAVNIH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POVRŠINA -JAVNI RADOVI</w:t>
            </w:r>
          </w:p>
          <w:p w:rsidR="007F512A" w:rsidRPr="00C72087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0540 Zaštita bioraznolikosti i</w:t>
            </w:r>
          </w:p>
          <w:p w:rsidR="007F512A" w:rsidRPr="00C72087" w:rsidRDefault="00C454E1" w:rsidP="00C72087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krajolika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140.000,00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w w:val="99"/>
                <w:sz w:val="14"/>
              </w:rPr>
              <w:t>5</w:t>
            </w: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zaposlene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95.000,00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120.000,00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120.000,00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311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Plaće (Bruto)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80.000,00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313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Doprinosi na plaće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lastRenderedPageBreak/>
              <w:t>321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Naknade troškova zaposlenima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322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Rashodi za materijal i energiju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3003</w:t>
            </w:r>
          </w:p>
        </w:tc>
        <w:tc>
          <w:tcPr>
            <w:tcW w:w="1380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GRADNJA OBJEKATA I UREĐAJA KOMUNALNE INFRASTRUKTURE</w:t>
            </w:r>
          </w:p>
        </w:tc>
        <w:tc>
          <w:tcPr>
            <w:tcW w:w="859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1.200.000,00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1.500.000,00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1.800.000,00</w:t>
            </w:r>
          </w:p>
        </w:tc>
        <w:tc>
          <w:tcPr>
            <w:tcW w:w="519" w:type="pct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120,00%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K100010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GRADNJA I REKONSTRUKCIJA CESTA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0451 Cestovni promet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800.000,00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1.200.000,00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150,00%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800.000,00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1.200.000,00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150,00%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K100013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ELEKTRIFIKACIJA VIKEND NASELJA MAJARSKO BRDO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0640 Ulična rasvjeta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6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K100056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GRADNJA I REKONSTRUKCIJA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PJEŠAČKIH STAZA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0451 Cestovni promet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400.000,00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600.000,00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400.000,00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K100057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IZGRADNJA KAPELA NA GROBLJU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PAUČJE,TAKOV DOL I MILINAC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0620 Razvoj zajednice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w w:val="99"/>
                <w:sz w:val="14"/>
              </w:rPr>
              <w:t>5</w:t>
            </w: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650.000,00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650.000,00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3004</w:t>
            </w:r>
          </w:p>
        </w:tc>
        <w:tc>
          <w:tcPr>
            <w:tcW w:w="1380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37" w:lineRule="auto"/>
              <w:mirrorIndents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OSTALE KOMUNALNE USLUGE</w:t>
            </w:r>
          </w:p>
        </w:tc>
        <w:tc>
          <w:tcPr>
            <w:tcW w:w="859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195.000,00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215.000,00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215.000,00</w:t>
            </w:r>
          </w:p>
        </w:tc>
        <w:tc>
          <w:tcPr>
            <w:tcW w:w="519" w:type="pct"/>
            <w:shd w:val="clear" w:color="auto" w:fill="959595"/>
          </w:tcPr>
          <w:p w:rsidR="007F512A" w:rsidRPr="00C72087" w:rsidRDefault="00C454E1" w:rsidP="00C72087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C72087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A100039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ZBRINJAVANJE NAPUŠTENIH ŽIVOTINJA</w:t>
            </w:r>
          </w:p>
          <w:p w:rsidR="007F512A" w:rsidRPr="00C72087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C72087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852" w:type="pct"/>
            <w:gridSpan w:val="3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857" w:type="pct"/>
            <w:gridSpan w:val="4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65.000,00</w:t>
            </w:r>
          </w:p>
        </w:tc>
        <w:tc>
          <w:tcPr>
            <w:tcW w:w="519" w:type="pct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343" w:type="pct"/>
            <w:gridSpan w:val="9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91" w:type="pct"/>
            <w:gridSpan w:val="1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0" w:type="pct"/>
            <w:gridSpan w:val="3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9" w:type="pct"/>
            <w:gridSpan w:val="4"/>
          </w:tcPr>
          <w:p w:rsidR="007F512A" w:rsidRPr="00C72087" w:rsidRDefault="00C454E1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C72087">
              <w:rPr>
                <w:rFonts w:ascii="Cambria" w:hAnsi="Cambria"/>
                <w:sz w:val="16"/>
              </w:rPr>
              <w:t>65.000,00</w:t>
            </w:r>
          </w:p>
        </w:tc>
        <w:tc>
          <w:tcPr>
            <w:tcW w:w="852" w:type="pct"/>
            <w:gridSpan w:val="3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C72087" w:rsidRDefault="007F512A" w:rsidP="00C72087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Akt.</w:t>
            </w:r>
            <w:r w:rsidRPr="00C72087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C72087">
              <w:rPr>
                <w:rFonts w:ascii="Cambria" w:hAnsi="Cambria"/>
                <w:b/>
                <w:sz w:val="16"/>
              </w:rPr>
              <w:t>A100058</w:t>
            </w:r>
          </w:p>
        </w:tc>
        <w:tc>
          <w:tcPr>
            <w:tcW w:w="1380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DERATIZACIJA I DEZINSEKCIJA</w:t>
            </w:r>
          </w:p>
          <w:p w:rsidR="007F512A" w:rsidRPr="00C72087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C72087" w:rsidRDefault="00C454E1" w:rsidP="00C72087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C72087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vMerge w:val="restart"/>
            <w:shd w:val="clear" w:color="auto" w:fill="C0C0C0"/>
          </w:tcPr>
          <w:p w:rsidR="007F512A" w:rsidRPr="00C72087" w:rsidRDefault="00C454E1" w:rsidP="00C72087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C454E1" w:rsidP="00C72087">
            <w:pPr>
              <w:pStyle w:val="TableParagraph"/>
              <w:spacing w:line="162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C72087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</w:tr>
      <w:tr w:rsidR="00B01A9D" w:rsidRPr="00C72087" w:rsidTr="00A559D6">
        <w:trPr>
          <w:trHeight w:val="283"/>
        </w:trPr>
        <w:tc>
          <w:tcPr>
            <w:tcW w:w="133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0" w:type="pct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51" w:type="pct"/>
            <w:gridSpan w:val="2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58" w:type="pct"/>
            <w:gridSpan w:val="4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C72087" w:rsidRDefault="007F512A" w:rsidP="00C72087">
            <w:pPr>
              <w:pStyle w:val="TableParagraph"/>
              <w:mirrorIndents/>
              <w:rPr>
                <w:rFonts w:ascii="Cambria" w:hAnsi="Cambria"/>
                <w:sz w:val="10"/>
              </w:rPr>
            </w:pPr>
          </w:p>
        </w:tc>
        <w:tc>
          <w:tcPr>
            <w:tcW w:w="1380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C72087" w:rsidRDefault="007F512A" w:rsidP="00C72087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60.000,00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60.000,00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A100059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SANACIJA DIVLJIH ODLAGALIŠTA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I OSTALE KOMUNALNE USLUGE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0560 Poslovi i usluge zaštite okoliša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koji nisu drugdje svrstani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70.000,00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00302</w:t>
            </w:r>
          </w:p>
        </w:tc>
        <w:tc>
          <w:tcPr>
            <w:tcW w:w="1381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POLJOPRIVREDA I TURIZAM</w:t>
            </w:r>
          </w:p>
        </w:tc>
        <w:tc>
          <w:tcPr>
            <w:tcW w:w="854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3.120.000,00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2.760.000,00</w:t>
            </w:r>
          </w:p>
        </w:tc>
        <w:tc>
          <w:tcPr>
            <w:tcW w:w="857" w:type="pct"/>
            <w:gridSpan w:val="4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2.510.000,00</w:t>
            </w:r>
          </w:p>
        </w:tc>
        <w:tc>
          <w:tcPr>
            <w:tcW w:w="519" w:type="pct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90,94%</w:t>
            </w: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3005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POLJOPRIVREDA I RURALNI RAZVOJ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350.000,00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460.000,00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460.000,00</w:t>
            </w:r>
          </w:p>
        </w:tc>
        <w:tc>
          <w:tcPr>
            <w:tcW w:w="519" w:type="pct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A100060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POTPORA POLJOPRIVREDI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0421 Poljoprivreda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Subvencije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352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A100061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ODRŽAVANJE RURALNE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INFRASTRUKTURE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0421 Poljoprivreda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4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250.000,00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lastRenderedPageBreak/>
              <w:t>Akt.</w:t>
            </w:r>
            <w:r w:rsidRPr="00F62B84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A100062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HIGIJENIČARSKA SLUŽBA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0421 Poljoprivreda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A100063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 ZAŠTITE DIVLJAČI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0421 Poljoprivreda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0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w w:val="99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20.000,00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3006</w:t>
            </w:r>
          </w:p>
        </w:tc>
        <w:tc>
          <w:tcPr>
            <w:tcW w:w="1381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RAZVOJ TURISTIČKE</w:t>
            </w:r>
          </w:p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INFRASTRUKTURE</w:t>
            </w:r>
          </w:p>
        </w:tc>
        <w:tc>
          <w:tcPr>
            <w:tcW w:w="854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2.770.000,00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2.300.000,00</w:t>
            </w:r>
          </w:p>
        </w:tc>
        <w:tc>
          <w:tcPr>
            <w:tcW w:w="857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2.050.000,00</w:t>
            </w:r>
          </w:p>
        </w:tc>
        <w:tc>
          <w:tcPr>
            <w:tcW w:w="519" w:type="pct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89,13%</w:t>
            </w: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9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A100066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IZRADA TURISTIČKE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SIGNALIZACIJE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0473 Turizam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6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K100037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KUPNJA I UREĐENJE KOMPLEKSA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"STARA KUPKA" U BREZNICI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ĐAKOVAČKOJ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0473 Turizam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1.500.000,00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7" w:type="pct"/>
            <w:gridSpan w:val="20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5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K100064</w:t>
            </w:r>
          </w:p>
        </w:tc>
        <w:tc>
          <w:tcPr>
            <w:tcW w:w="1381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242" w:lineRule="auto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USPOSTAVA I UREĐENJE POUČNIH STAZA,VIDIKOVACA I OSTALE MANJE</w:t>
            </w:r>
            <w:r w:rsidRPr="00F62B84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INFRASTRUKTURE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0473 Turizam</w:t>
            </w:r>
          </w:p>
        </w:tc>
        <w:tc>
          <w:tcPr>
            <w:tcW w:w="854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740.000,00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250.000,00</w:t>
            </w:r>
          </w:p>
        </w:tc>
        <w:tc>
          <w:tcPr>
            <w:tcW w:w="857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519" w:type="pct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200,00%</w:t>
            </w:r>
          </w:p>
        </w:tc>
      </w:tr>
      <w:tr w:rsidR="00B01A9D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5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60" w:type="pct"/>
            <w:gridSpan w:val="4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2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81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4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7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19" w:type="pct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740.000,00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250.000,00</w:t>
            </w:r>
          </w:p>
        </w:tc>
        <w:tc>
          <w:tcPr>
            <w:tcW w:w="857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519" w:type="pct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86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81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4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740.000,00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7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19" w:type="pct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K100065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IZGRADNJA PLANINARSKOG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DOMA VRAČICA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0473 Turizam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1.000.000,00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66,67%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8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6" w:lineRule="exact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1.500.000,00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1.000.000,00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66,67%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421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Građevinski objekti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500.000,00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00303</w:t>
            </w:r>
          </w:p>
        </w:tc>
        <w:tc>
          <w:tcPr>
            <w:tcW w:w="1378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ZAŠTITA I SPAŠAVANJE</w:t>
            </w:r>
          </w:p>
        </w:tc>
        <w:tc>
          <w:tcPr>
            <w:tcW w:w="859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858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522" w:type="pct"/>
            <w:gridSpan w:val="2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3007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ORGANIZIRANJE ZAŠTITE I SPAŠAVANJA</w:t>
            </w:r>
          </w:p>
        </w:tc>
        <w:tc>
          <w:tcPr>
            <w:tcW w:w="859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858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522" w:type="pct"/>
            <w:gridSpan w:val="2"/>
            <w:shd w:val="clear" w:color="auto" w:fill="959595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A100025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CIVILNA ZAŠTITA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0220 Civilna obrana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45.000,00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45.000,00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45.000,00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0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6" w:lineRule="exact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6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329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Ostali nespomenuti rashodi poslovanja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A100068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PROTUPOŽARNA ZAŠTITA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0320 Usluge protupožarne zaštite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160.000,00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160.000,00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160.000,00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w w:val="99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150.000,00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150.000,00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RAZDJEL</w:t>
            </w:r>
            <w:r w:rsidR="00B01A9D">
              <w:rPr>
                <w:rFonts w:ascii="Cambria" w:hAnsi="Cambria"/>
                <w:b/>
                <w:sz w:val="16"/>
              </w:rPr>
              <w:t xml:space="preserve"> </w:t>
            </w:r>
            <w:r w:rsidRPr="00B01A9D">
              <w:rPr>
                <w:rFonts w:ascii="Cambria" w:hAnsi="Cambria"/>
                <w:b/>
                <w:sz w:val="16"/>
              </w:rPr>
              <w:t>004</w:t>
            </w:r>
          </w:p>
        </w:tc>
        <w:tc>
          <w:tcPr>
            <w:tcW w:w="1378" w:type="pct"/>
            <w:gridSpan w:val="3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SPORT, KULTURA, OBRAZOVANJE I SOCIJALNA SKRB</w:t>
            </w:r>
          </w:p>
        </w:tc>
        <w:tc>
          <w:tcPr>
            <w:tcW w:w="859" w:type="pct"/>
            <w:gridSpan w:val="4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241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1.942.000,00</w:t>
            </w:r>
          </w:p>
        </w:tc>
        <w:tc>
          <w:tcPr>
            <w:tcW w:w="852" w:type="pct"/>
            <w:gridSpan w:val="3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241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1.552.000,00</w:t>
            </w:r>
          </w:p>
        </w:tc>
        <w:tc>
          <w:tcPr>
            <w:tcW w:w="858" w:type="pct"/>
            <w:gridSpan w:val="4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241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590.000,00</w:t>
            </w:r>
          </w:p>
        </w:tc>
        <w:tc>
          <w:tcPr>
            <w:tcW w:w="522" w:type="pct"/>
            <w:gridSpan w:val="2"/>
            <w:shd w:val="clear" w:color="auto" w:fill="656598"/>
          </w:tcPr>
          <w:p w:rsidR="007F512A" w:rsidRPr="00B01A9D" w:rsidRDefault="00C454E1" w:rsidP="00B01A9D">
            <w:pPr>
              <w:pStyle w:val="TableParagraph"/>
              <w:spacing w:line="241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38,02%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00401</w:t>
            </w:r>
          </w:p>
        </w:tc>
        <w:tc>
          <w:tcPr>
            <w:tcW w:w="1378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SPORT</w:t>
            </w:r>
          </w:p>
        </w:tc>
        <w:tc>
          <w:tcPr>
            <w:tcW w:w="859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858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522" w:type="pct"/>
            <w:gridSpan w:val="2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4001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JAVNE POTREBE U SPORTU</w:t>
            </w:r>
          </w:p>
        </w:tc>
        <w:tc>
          <w:tcPr>
            <w:tcW w:w="859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858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60.000,00</w:t>
            </w:r>
          </w:p>
        </w:tc>
        <w:tc>
          <w:tcPr>
            <w:tcW w:w="522" w:type="pct"/>
            <w:gridSpan w:val="2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A100027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TEKUĆE DONACIJE SPORTSKIM DRUŠTVIMA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0810 Službe rekreacije i sporta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3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1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lastRenderedPageBreak/>
              <w:t>Akt. K100067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OPREMA ZA DJEČJE</w:t>
            </w:r>
            <w:r w:rsidRPr="00B01A9D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B01A9D">
              <w:rPr>
                <w:rFonts w:ascii="Cambria" w:hAnsi="Cambria"/>
                <w:b/>
                <w:sz w:val="16"/>
              </w:rPr>
              <w:t>IGRALIŠTE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0810 Službe rekreacije i</w:t>
            </w:r>
            <w:r w:rsidRPr="00B01A9D">
              <w:rPr>
                <w:rFonts w:ascii="Cambria" w:hAnsi="Cambria"/>
                <w:spacing w:val="-25"/>
                <w:sz w:val="14"/>
              </w:rPr>
              <w:t xml:space="preserve"> </w:t>
            </w:r>
            <w:r w:rsidRPr="00B01A9D">
              <w:rPr>
                <w:rFonts w:ascii="Cambria" w:hAnsi="Cambria"/>
                <w:sz w:val="14"/>
              </w:rPr>
              <w:t>sporta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6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3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Rashodi za nabavu proizvedene dugotrajne imovine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50.000,00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422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Postrojenja i oprema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00402</w:t>
            </w:r>
          </w:p>
        </w:tc>
        <w:tc>
          <w:tcPr>
            <w:tcW w:w="1378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KULTURA</w:t>
            </w:r>
          </w:p>
        </w:tc>
        <w:tc>
          <w:tcPr>
            <w:tcW w:w="859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165.000,00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185.000,00</w:t>
            </w:r>
          </w:p>
        </w:tc>
        <w:tc>
          <w:tcPr>
            <w:tcW w:w="858" w:type="pct"/>
            <w:gridSpan w:val="4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205.000,00</w:t>
            </w:r>
          </w:p>
        </w:tc>
        <w:tc>
          <w:tcPr>
            <w:tcW w:w="522" w:type="pct"/>
            <w:gridSpan w:val="2"/>
            <w:shd w:val="clear" w:color="auto" w:fill="C4D6DF"/>
          </w:tcPr>
          <w:p w:rsidR="007F512A" w:rsidRPr="00B01A9D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110,81%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4002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38" w:lineRule="exact"/>
              <w:mirrorIndents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JAVNE POTREBE U</w:t>
            </w:r>
            <w:r w:rsidRPr="00B01A9D">
              <w:rPr>
                <w:rFonts w:ascii="Cambria" w:hAnsi="Cambria"/>
                <w:b/>
                <w:spacing w:val="-29"/>
                <w:sz w:val="20"/>
              </w:rPr>
              <w:t xml:space="preserve"> </w:t>
            </w:r>
            <w:r w:rsidRPr="00B01A9D">
              <w:rPr>
                <w:rFonts w:ascii="Cambria" w:hAnsi="Cambria"/>
                <w:b/>
                <w:sz w:val="20"/>
              </w:rPr>
              <w:t>KULTURI</w:t>
            </w:r>
          </w:p>
        </w:tc>
        <w:tc>
          <w:tcPr>
            <w:tcW w:w="859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65.000,00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75.000,00</w:t>
            </w:r>
          </w:p>
        </w:tc>
        <w:tc>
          <w:tcPr>
            <w:tcW w:w="858" w:type="pct"/>
            <w:gridSpan w:val="4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75.000,00</w:t>
            </w:r>
          </w:p>
        </w:tc>
        <w:tc>
          <w:tcPr>
            <w:tcW w:w="522" w:type="pct"/>
            <w:gridSpan w:val="2"/>
            <w:shd w:val="clear" w:color="auto" w:fill="959595"/>
          </w:tcPr>
          <w:p w:rsidR="007F512A" w:rsidRPr="00B01A9D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B01A9D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A100028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TEKUĆE DONACIJE ZA KULTURU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0820 Službe kulture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6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10.000,00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Akt. A100069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TAMBURAŠKA RADIONICA</w:t>
            </w:r>
          </w:p>
          <w:p w:rsidR="007F512A" w:rsidRPr="00B01A9D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Funkcija: 0820 Službe kulture</w:t>
            </w:r>
          </w:p>
        </w:tc>
        <w:tc>
          <w:tcPr>
            <w:tcW w:w="859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8" w:type="pct"/>
            <w:gridSpan w:val="4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22" w:type="pct"/>
            <w:gridSpan w:val="2"/>
            <w:vMerge w:val="restar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B01A9D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B01A9D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9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8" w:type="pct"/>
            <w:gridSpan w:val="4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2" w:type="pct"/>
            <w:gridSpan w:val="2"/>
            <w:vMerge/>
            <w:shd w:val="clear" w:color="auto" w:fill="C0C0C0"/>
          </w:tcPr>
          <w:p w:rsidR="007F512A" w:rsidRPr="00B01A9D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8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22" w:type="pct"/>
            <w:gridSpan w:val="2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B01A9D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B01A9D" w:rsidTr="00A559D6">
        <w:trPr>
          <w:trHeight w:val="283"/>
        </w:trPr>
        <w:tc>
          <w:tcPr>
            <w:tcW w:w="347" w:type="pct"/>
            <w:gridSpan w:val="10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4" w:type="pct"/>
            <w:gridSpan w:val="8"/>
          </w:tcPr>
          <w:p w:rsidR="007F512A" w:rsidRPr="00B01A9D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9" w:type="pct"/>
            <w:gridSpan w:val="4"/>
          </w:tcPr>
          <w:p w:rsidR="007F512A" w:rsidRPr="00B01A9D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B01A9D"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8" w:type="pct"/>
            <w:gridSpan w:val="4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2" w:type="pct"/>
            <w:gridSpan w:val="2"/>
          </w:tcPr>
          <w:p w:rsidR="007F512A" w:rsidRPr="00B01A9D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A100070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MANIFESTACIJE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0820 Službe kulture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8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25.000,00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329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Ostali nespomenuti rashodi poslovanja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4003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VJERSKE ZAJEDNICE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856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52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A100029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TEKUĆE DONACIJE VJERSKIM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ZAJEDNICAMA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0840 Religijske i druge službe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zajednice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9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jc w:val="right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4</w:t>
            </w: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4004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1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OSTALE DRUŠTVENE</w:t>
            </w:r>
          </w:p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POTREBE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70.000,00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80.000,00</w:t>
            </w:r>
          </w:p>
        </w:tc>
        <w:tc>
          <w:tcPr>
            <w:tcW w:w="856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100.000,00</w:t>
            </w:r>
          </w:p>
        </w:tc>
        <w:tc>
          <w:tcPr>
            <w:tcW w:w="52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125,00%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A100030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242" w:lineRule="auto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TEKUĆE DONACIJE UDRUGAMA GRAĐANA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0860 Rashodi za rekreaciju,</w:t>
            </w:r>
            <w:r w:rsidRPr="00F62B84">
              <w:rPr>
                <w:rFonts w:ascii="Cambria" w:hAnsi="Cambria"/>
                <w:spacing w:val="-32"/>
                <w:sz w:val="14"/>
              </w:rPr>
              <w:t xml:space="preserve"> </w:t>
            </w:r>
            <w:r w:rsidRPr="00F62B84">
              <w:rPr>
                <w:rFonts w:ascii="Cambria" w:hAnsi="Cambria"/>
                <w:sz w:val="14"/>
              </w:rPr>
              <w:t>kulturu i religiju koji nisu drugdje</w:t>
            </w:r>
            <w:r w:rsidRPr="00F62B84">
              <w:rPr>
                <w:rFonts w:ascii="Cambria" w:hAnsi="Cambria"/>
                <w:spacing w:val="-15"/>
                <w:sz w:val="14"/>
              </w:rPr>
              <w:t xml:space="preserve"> </w:t>
            </w:r>
            <w:r w:rsidRPr="00F62B84">
              <w:rPr>
                <w:rFonts w:ascii="Cambria" w:hAnsi="Cambria"/>
                <w:sz w:val="14"/>
              </w:rPr>
              <w:t>svrstani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80.000,00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125,00%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2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38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Ostali rashodi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80.000,00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125,00%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381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Tekuće donacije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70.000,00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00403</w:t>
            </w:r>
          </w:p>
        </w:tc>
        <w:tc>
          <w:tcPr>
            <w:tcW w:w="1378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OBRAZOVANJE</w:t>
            </w:r>
          </w:p>
        </w:tc>
        <w:tc>
          <w:tcPr>
            <w:tcW w:w="855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145.000,00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165.000,00</w:t>
            </w:r>
          </w:p>
        </w:tc>
        <w:tc>
          <w:tcPr>
            <w:tcW w:w="856" w:type="pct"/>
            <w:gridSpan w:val="4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185.000,00</w:t>
            </w:r>
          </w:p>
        </w:tc>
        <w:tc>
          <w:tcPr>
            <w:tcW w:w="528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112,12%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4005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PREDŠKOLSKI ODGOJ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35.000,00</w:t>
            </w:r>
          </w:p>
        </w:tc>
        <w:tc>
          <w:tcPr>
            <w:tcW w:w="856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40.000,00</w:t>
            </w:r>
          </w:p>
        </w:tc>
        <w:tc>
          <w:tcPr>
            <w:tcW w:w="52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114,29%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A100031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POMOĆI ZA PREDŠKOLSKI ODGOJ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0911 Predškolsko obrazovanje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114,29%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0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36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Pomoći dane u inozemstvo i unutar općeg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114,29%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366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Pomoći proračunskim korisnicima drugih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4006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OSTALO OBRAZOVANJE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115.000,00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130.000,00</w:t>
            </w:r>
          </w:p>
        </w:tc>
        <w:tc>
          <w:tcPr>
            <w:tcW w:w="856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145.000,00</w:t>
            </w:r>
          </w:p>
        </w:tc>
        <w:tc>
          <w:tcPr>
            <w:tcW w:w="52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111,54%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 A100032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POMOĆI ZA ŠKOLSTVO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0950 Obrazovanje koje se ne može</w:t>
            </w:r>
          </w:p>
          <w:p w:rsidR="007F512A" w:rsidRPr="00F62B84" w:rsidRDefault="00C454E1" w:rsidP="00B01A9D">
            <w:pPr>
              <w:pStyle w:val="TableParagraph"/>
              <w:spacing w:line="16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definirati po stupnju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115.000,00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130.000,00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145.000,00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111,54%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8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36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Pomoći dane u inozemstvo i unutar općeg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35.000,00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114,29%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366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Pomoći proračunskim korisnicima drugih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Naknade građanima i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kućanstvima na temelju</w:t>
            </w:r>
          </w:p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osiguranja i druge naknade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85.000,00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95.000,00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105.000,00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110,53%</w:t>
            </w: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372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spacing w:line="194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Ostale naknade građanima i kućanstvima iz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85.000,00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6" w:type="pct"/>
            <w:gridSpan w:val="4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28" w:type="pct"/>
            <w:gridSpan w:val="3"/>
          </w:tcPr>
          <w:p w:rsidR="007F512A" w:rsidRPr="00F62B84" w:rsidRDefault="007F512A" w:rsidP="00B01A9D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188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GLAVA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00404</w:t>
            </w:r>
          </w:p>
        </w:tc>
        <w:tc>
          <w:tcPr>
            <w:tcW w:w="1378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SOCIJALNA SKRB</w:t>
            </w:r>
          </w:p>
        </w:tc>
        <w:tc>
          <w:tcPr>
            <w:tcW w:w="855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1.572.000,00</w:t>
            </w:r>
          </w:p>
        </w:tc>
        <w:tc>
          <w:tcPr>
            <w:tcW w:w="852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1.142.000,00</w:t>
            </w:r>
          </w:p>
        </w:tc>
        <w:tc>
          <w:tcPr>
            <w:tcW w:w="856" w:type="pct"/>
            <w:gridSpan w:val="4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528" w:type="pct"/>
            <w:gridSpan w:val="3"/>
            <w:shd w:val="clear" w:color="auto" w:fill="C4D6DF"/>
          </w:tcPr>
          <w:p w:rsidR="007F512A" w:rsidRPr="00F62B84" w:rsidRDefault="00C454E1" w:rsidP="00B01A9D">
            <w:pPr>
              <w:pStyle w:val="TableParagraph"/>
              <w:spacing w:line="238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12,26%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4007</w:t>
            </w:r>
          </w:p>
        </w:tc>
        <w:tc>
          <w:tcPr>
            <w:tcW w:w="137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SOCIJALNA SKRB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110.000,00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130.000,00</w:t>
            </w:r>
          </w:p>
        </w:tc>
        <w:tc>
          <w:tcPr>
            <w:tcW w:w="856" w:type="pct"/>
            <w:gridSpan w:val="4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140.000,00</w:t>
            </w:r>
          </w:p>
        </w:tc>
        <w:tc>
          <w:tcPr>
            <w:tcW w:w="528" w:type="pct"/>
            <w:gridSpan w:val="3"/>
            <w:shd w:val="clear" w:color="auto" w:fill="959595"/>
          </w:tcPr>
          <w:p w:rsidR="007F512A" w:rsidRPr="00F62B84" w:rsidRDefault="00C454E1" w:rsidP="00B01A9D">
            <w:pPr>
              <w:pStyle w:val="TableParagraph"/>
              <w:spacing w:line="240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107,69%</w:t>
            </w: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lastRenderedPageBreak/>
              <w:t>Akt. A100071</w:t>
            </w:r>
          </w:p>
        </w:tc>
        <w:tc>
          <w:tcPr>
            <w:tcW w:w="137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 SOCIJALNO UGROŽENIM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OSOBAMA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80.000,00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856" w:type="pct"/>
            <w:gridSpan w:val="4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28" w:type="pct"/>
            <w:gridSpan w:val="3"/>
            <w:vMerge w:val="restart"/>
            <w:shd w:val="clear" w:color="auto" w:fill="C0C0C0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111,11%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0" w:type="pct"/>
            <w:shd w:val="clear" w:color="auto" w:fill="C0C0C0"/>
          </w:tcPr>
          <w:p w:rsidR="007F512A" w:rsidRPr="00F62B84" w:rsidRDefault="00C454E1" w:rsidP="00B01A9D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w w:val="99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1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82" w:type="pct"/>
            <w:gridSpan w:val="3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0" w:type="pct"/>
            <w:gridSpan w:val="18"/>
            <w:shd w:val="clear" w:color="auto" w:fill="C0C0C0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6" w:type="pct"/>
            <w:gridSpan w:val="4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28" w:type="pct"/>
            <w:gridSpan w:val="3"/>
            <w:vMerge/>
            <w:shd w:val="clear" w:color="auto" w:fill="C0C0C0"/>
          </w:tcPr>
          <w:p w:rsidR="007F512A" w:rsidRPr="00F62B84" w:rsidRDefault="007F512A" w:rsidP="00B01A9D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43" w:type="pct"/>
            <w:gridSpan w:val="9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</w:t>
            </w:r>
          </w:p>
        </w:tc>
        <w:tc>
          <w:tcPr>
            <w:tcW w:w="187" w:type="pct"/>
            <w:gridSpan w:val="9"/>
          </w:tcPr>
          <w:p w:rsidR="007F512A" w:rsidRPr="00F62B84" w:rsidRDefault="007F512A" w:rsidP="00B01A9D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8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Naknade građanima i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kućanstvima na temelju</w:t>
            </w:r>
          </w:p>
          <w:p w:rsidR="007F512A" w:rsidRPr="00F62B84" w:rsidRDefault="00C454E1" w:rsidP="00B01A9D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osiguranja i druge naknade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80.000,00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856" w:type="pct"/>
            <w:gridSpan w:val="4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100.000,00</w:t>
            </w:r>
          </w:p>
        </w:tc>
        <w:tc>
          <w:tcPr>
            <w:tcW w:w="528" w:type="pct"/>
            <w:gridSpan w:val="3"/>
          </w:tcPr>
          <w:p w:rsidR="007F512A" w:rsidRPr="00F62B84" w:rsidRDefault="00C454E1" w:rsidP="00B01A9D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111,11%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372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0" w:lineRule="atLeas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Ostale naknade građanima i kućanstvima iz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80.000,00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A100072</w:t>
            </w:r>
          </w:p>
        </w:tc>
        <w:tc>
          <w:tcPr>
            <w:tcW w:w="1375" w:type="pct"/>
            <w:gridSpan w:val="2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POMOĆI ZA NOVOROĐENU DJECU</w:t>
            </w:r>
          </w:p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32" w:type="pct"/>
            <w:gridSpan w:val="4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4" w:type="pct"/>
            <w:gridSpan w:val="2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57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1</w:t>
            </w: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5" w:type="pct"/>
            <w:gridSpan w:val="2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32" w:type="pct"/>
            <w:gridSpan w:val="4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32" w:type="pct"/>
            <w:gridSpan w:val="4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37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Naknade građanima i</w:t>
            </w:r>
          </w:p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kućanstvima na temelju</w:t>
            </w:r>
          </w:p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osiguranja i druge naknade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40.000,00</w:t>
            </w:r>
          </w:p>
        </w:tc>
        <w:tc>
          <w:tcPr>
            <w:tcW w:w="532" w:type="pct"/>
            <w:gridSpan w:val="4"/>
          </w:tcPr>
          <w:p w:rsidR="007F512A" w:rsidRPr="00F62B84" w:rsidRDefault="00C454E1" w:rsidP="007561F6">
            <w:pPr>
              <w:pStyle w:val="TableParagraph"/>
              <w:spacing w:line="190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100,00%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372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0" w:lineRule="atLeas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Ostale naknade građanima i kućanstvima iz proračuna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189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Program</w:t>
            </w:r>
          </w:p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4008</w:t>
            </w:r>
          </w:p>
        </w:tc>
        <w:tc>
          <w:tcPr>
            <w:tcW w:w="1375" w:type="pct"/>
            <w:gridSpan w:val="2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239" w:lineRule="exact"/>
              <w:mirrorIndents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EUROPSKI SOCIJALNI</w:t>
            </w:r>
            <w:r w:rsidRPr="00F62B84">
              <w:rPr>
                <w:rFonts w:ascii="Cambria" w:hAnsi="Cambria"/>
                <w:b/>
                <w:spacing w:val="-23"/>
                <w:sz w:val="20"/>
              </w:rPr>
              <w:t xml:space="preserve"> </w:t>
            </w:r>
            <w:r w:rsidRPr="00F62B84">
              <w:rPr>
                <w:rFonts w:ascii="Cambria" w:hAnsi="Cambria"/>
                <w:b/>
                <w:sz w:val="20"/>
              </w:rPr>
              <w:t>FOND</w:t>
            </w:r>
          </w:p>
        </w:tc>
        <w:tc>
          <w:tcPr>
            <w:tcW w:w="855" w:type="pct"/>
            <w:gridSpan w:val="3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1.462.000,00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1.012.000,00</w:t>
            </w:r>
          </w:p>
        </w:tc>
        <w:tc>
          <w:tcPr>
            <w:tcW w:w="852" w:type="pct"/>
            <w:gridSpan w:val="3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0,00</w:t>
            </w:r>
          </w:p>
        </w:tc>
        <w:tc>
          <w:tcPr>
            <w:tcW w:w="532" w:type="pct"/>
            <w:gridSpan w:val="4"/>
            <w:shd w:val="clear" w:color="auto" w:fill="959595"/>
          </w:tcPr>
          <w:p w:rsidR="007F512A" w:rsidRPr="00F62B84" w:rsidRDefault="00C454E1" w:rsidP="007561F6">
            <w:pPr>
              <w:pStyle w:val="TableParagraph"/>
              <w:spacing w:line="239" w:lineRule="exact"/>
              <w:mirrorIndents/>
              <w:jc w:val="right"/>
              <w:rPr>
                <w:rFonts w:ascii="Cambria" w:hAnsi="Cambria"/>
                <w:b/>
                <w:sz w:val="20"/>
              </w:rPr>
            </w:pPr>
            <w:r w:rsidRPr="00F62B84">
              <w:rPr>
                <w:rFonts w:ascii="Cambria" w:hAnsi="Cambria"/>
                <w:b/>
                <w:sz w:val="20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A100038</w:t>
            </w:r>
          </w:p>
        </w:tc>
        <w:tc>
          <w:tcPr>
            <w:tcW w:w="1375" w:type="pct"/>
            <w:gridSpan w:val="2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ZAJEDNO ZA ZAJEDNICU</w:t>
            </w:r>
          </w:p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0112 Financijski i fiskalni poslovi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562.000,00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562.000,00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61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4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57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5" w:type="pct"/>
            <w:gridSpan w:val="2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32" w:type="pct"/>
            <w:gridSpan w:val="4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zaposlene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485.000,00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485.000,00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Plaće (Bruto)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Ostali rashodi za zaposlene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313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Doprinosi na plaće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70.000,00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77.000,00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77.000,00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Naknade troškova zaposlenima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37.000,00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Akt.</w:t>
            </w:r>
            <w:r w:rsidRPr="00F62B84">
              <w:rPr>
                <w:rFonts w:ascii="Cambria" w:hAnsi="Cambria"/>
                <w:b/>
                <w:spacing w:val="7"/>
                <w:sz w:val="16"/>
              </w:rPr>
              <w:t xml:space="preserve"> </w:t>
            </w:r>
            <w:r w:rsidRPr="00F62B84">
              <w:rPr>
                <w:rFonts w:ascii="Cambria" w:hAnsi="Cambria"/>
                <w:b/>
                <w:sz w:val="16"/>
              </w:rPr>
              <w:t>A100042</w:t>
            </w:r>
          </w:p>
        </w:tc>
        <w:tc>
          <w:tcPr>
            <w:tcW w:w="1375" w:type="pct"/>
            <w:gridSpan w:val="2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ZAŽELI II -SRCEM ZA NJIH</w:t>
            </w:r>
          </w:p>
          <w:p w:rsidR="007F512A" w:rsidRPr="00F62B84" w:rsidRDefault="00C454E1" w:rsidP="007561F6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Funkcija: 1090 Aktivnosti socijalne zaštite</w:t>
            </w:r>
          </w:p>
          <w:p w:rsidR="007F512A" w:rsidRPr="00F62B84" w:rsidRDefault="00C454E1" w:rsidP="007561F6">
            <w:pPr>
              <w:pStyle w:val="TableParagraph"/>
              <w:spacing w:line="169" w:lineRule="exact"/>
              <w:mirrorIndents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koje nisu drugdje svrstane</w:t>
            </w:r>
          </w:p>
        </w:tc>
        <w:tc>
          <w:tcPr>
            <w:tcW w:w="855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450.000,00</w:t>
            </w:r>
          </w:p>
        </w:tc>
        <w:tc>
          <w:tcPr>
            <w:tcW w:w="852" w:type="pct"/>
            <w:gridSpan w:val="3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  <w:vMerge w:val="restar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133" w:type="pct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65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Izv.</w:t>
            </w:r>
          </w:p>
        </w:tc>
        <w:tc>
          <w:tcPr>
            <w:tcW w:w="54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3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5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6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54" w:type="pct"/>
            <w:gridSpan w:val="3"/>
            <w:shd w:val="clear" w:color="auto" w:fill="C0C0C0"/>
          </w:tcPr>
          <w:p w:rsidR="007F512A" w:rsidRPr="00F62B84" w:rsidRDefault="00C454E1" w:rsidP="007561F6">
            <w:pPr>
              <w:pStyle w:val="TableParagraph"/>
              <w:spacing w:line="162" w:lineRule="exact"/>
              <w:mirrorIndents/>
              <w:jc w:val="center"/>
              <w:rPr>
                <w:rFonts w:ascii="Cambria" w:hAnsi="Cambria"/>
                <w:sz w:val="14"/>
              </w:rPr>
            </w:pPr>
            <w:r w:rsidRPr="00F62B84">
              <w:rPr>
                <w:rFonts w:ascii="Cambria" w:hAnsi="Cambria"/>
                <w:sz w:val="14"/>
              </w:rPr>
              <w:t>5</w:t>
            </w:r>
          </w:p>
        </w:tc>
        <w:tc>
          <w:tcPr>
            <w:tcW w:w="50" w:type="pct"/>
            <w:gridSpan w:val="3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79" w:type="pct"/>
            <w:gridSpan w:val="2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2"/>
              </w:rPr>
            </w:pPr>
          </w:p>
        </w:tc>
        <w:tc>
          <w:tcPr>
            <w:tcW w:w="1375" w:type="pct"/>
            <w:gridSpan w:val="2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32" w:type="pct"/>
            <w:gridSpan w:val="4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533" w:type="pct"/>
            <w:gridSpan w:val="19"/>
            <w:shd w:val="clear" w:color="auto" w:fill="C0C0C0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8"/>
              </w:rPr>
            </w:pPr>
          </w:p>
        </w:tc>
        <w:tc>
          <w:tcPr>
            <w:tcW w:w="1375" w:type="pct"/>
            <w:gridSpan w:val="2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5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852" w:type="pct"/>
            <w:gridSpan w:val="3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  <w:tc>
          <w:tcPr>
            <w:tcW w:w="532" w:type="pct"/>
            <w:gridSpan w:val="4"/>
            <w:vMerge/>
            <w:shd w:val="clear" w:color="auto" w:fill="C0C0C0"/>
          </w:tcPr>
          <w:p w:rsidR="007F512A" w:rsidRPr="00F62B84" w:rsidRDefault="007F512A" w:rsidP="007561F6">
            <w:pPr>
              <w:mirrorIndents/>
              <w:jc w:val="right"/>
              <w:rPr>
                <w:rFonts w:ascii="Cambria" w:hAnsi="Cambria"/>
                <w:sz w:val="2"/>
                <w:szCs w:val="2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Rashodi za zaposlene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715.000,00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360.000,00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Plaće (Bruto)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600.000,00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Ostali rashodi za zaposlene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15.000,00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313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Doprinosi na plaće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100.000,00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32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mirrorIndents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Materijalni rashodi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185.000,00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90.000,00</w:t>
            </w:r>
          </w:p>
        </w:tc>
        <w:tc>
          <w:tcPr>
            <w:tcW w:w="852" w:type="pct"/>
            <w:gridSpan w:val="3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</w:t>
            </w:r>
          </w:p>
        </w:tc>
        <w:tc>
          <w:tcPr>
            <w:tcW w:w="532" w:type="pct"/>
            <w:gridSpan w:val="4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16"/>
              </w:rPr>
            </w:pPr>
            <w:r w:rsidRPr="00F62B84">
              <w:rPr>
                <w:rFonts w:ascii="Cambria" w:hAnsi="Cambria"/>
                <w:b/>
                <w:sz w:val="16"/>
              </w:rPr>
              <w:t>0,00%</w:t>
            </w: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321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Naknade troškova zaposlenima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1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95.000,00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322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materijal i energiju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50.000,00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283"/>
        </w:trPr>
        <w:tc>
          <w:tcPr>
            <w:tcW w:w="350" w:type="pct"/>
            <w:gridSpan w:val="11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323</w:t>
            </w:r>
          </w:p>
        </w:tc>
        <w:tc>
          <w:tcPr>
            <w:tcW w:w="183" w:type="pct"/>
            <w:gridSpan w:val="8"/>
          </w:tcPr>
          <w:p w:rsidR="007F512A" w:rsidRPr="00F62B84" w:rsidRDefault="007F512A" w:rsidP="007561F6">
            <w:pPr>
              <w:pStyle w:val="TableParagraph"/>
              <w:mirrorIndents/>
              <w:rPr>
                <w:rFonts w:ascii="Cambria" w:hAnsi="Cambria"/>
                <w:sz w:val="16"/>
              </w:rPr>
            </w:pPr>
          </w:p>
        </w:tc>
        <w:tc>
          <w:tcPr>
            <w:tcW w:w="1375" w:type="pct"/>
            <w:gridSpan w:val="2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Rashodi za usluge</w:t>
            </w:r>
          </w:p>
        </w:tc>
        <w:tc>
          <w:tcPr>
            <w:tcW w:w="855" w:type="pct"/>
            <w:gridSpan w:val="3"/>
          </w:tcPr>
          <w:p w:rsidR="007F512A" w:rsidRPr="00F62B84" w:rsidRDefault="00C454E1" w:rsidP="007561F6">
            <w:pPr>
              <w:pStyle w:val="TableParagraph"/>
              <w:spacing w:line="192" w:lineRule="exact"/>
              <w:mirrorIndents/>
              <w:jc w:val="right"/>
              <w:rPr>
                <w:rFonts w:ascii="Cambria" w:hAnsi="Cambria"/>
                <w:sz w:val="16"/>
              </w:rPr>
            </w:pPr>
            <w:r w:rsidRPr="00F62B84">
              <w:rPr>
                <w:rFonts w:ascii="Cambria" w:hAnsi="Cambria"/>
                <w:sz w:val="16"/>
              </w:rPr>
              <w:t>40.000,00</w:t>
            </w: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852" w:type="pct"/>
            <w:gridSpan w:val="3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  <w:tc>
          <w:tcPr>
            <w:tcW w:w="532" w:type="pct"/>
            <w:gridSpan w:val="4"/>
          </w:tcPr>
          <w:p w:rsidR="007F512A" w:rsidRPr="00F62B84" w:rsidRDefault="007F512A" w:rsidP="007561F6">
            <w:pPr>
              <w:pStyle w:val="TableParagraph"/>
              <w:mirrorIndents/>
              <w:jc w:val="right"/>
              <w:rPr>
                <w:rFonts w:ascii="Cambria" w:hAnsi="Cambria"/>
                <w:sz w:val="16"/>
              </w:rPr>
            </w:pPr>
          </w:p>
        </w:tc>
      </w:tr>
      <w:tr w:rsidR="007F512A" w:rsidRPr="00F62B84" w:rsidTr="00A559D6">
        <w:trPr>
          <w:trHeight w:val="397"/>
        </w:trPr>
        <w:tc>
          <w:tcPr>
            <w:tcW w:w="1908" w:type="pct"/>
            <w:gridSpan w:val="21"/>
            <w:shd w:val="clear" w:color="auto" w:fill="C0C0C0"/>
            <w:vAlign w:val="center"/>
          </w:tcPr>
          <w:p w:rsidR="007F512A" w:rsidRPr="00F62B84" w:rsidRDefault="00C454E1" w:rsidP="007561F6">
            <w:pPr>
              <w:pStyle w:val="TableParagraph"/>
              <w:mirrorIndents/>
              <w:jc w:val="center"/>
              <w:rPr>
                <w:rFonts w:ascii="Cambria" w:hAnsi="Cambria"/>
                <w:b/>
                <w:sz w:val="24"/>
              </w:rPr>
            </w:pPr>
            <w:r w:rsidRPr="00F62B84">
              <w:rPr>
                <w:rFonts w:ascii="Cambria" w:hAnsi="Cambria"/>
                <w:b/>
                <w:sz w:val="24"/>
              </w:rPr>
              <w:t>UKUPNO</w:t>
            </w:r>
          </w:p>
        </w:tc>
        <w:tc>
          <w:tcPr>
            <w:tcW w:w="855" w:type="pct"/>
            <w:gridSpan w:val="3"/>
            <w:shd w:val="clear" w:color="auto" w:fill="C0C0C0"/>
            <w:vAlign w:val="center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4"/>
              </w:rPr>
            </w:pPr>
            <w:r w:rsidRPr="00F62B84">
              <w:rPr>
                <w:rFonts w:ascii="Cambria" w:hAnsi="Cambria"/>
                <w:b/>
                <w:sz w:val="24"/>
              </w:rPr>
              <w:t>12.599.000,00</w:t>
            </w:r>
          </w:p>
        </w:tc>
        <w:tc>
          <w:tcPr>
            <w:tcW w:w="852" w:type="pct"/>
            <w:gridSpan w:val="3"/>
            <w:shd w:val="clear" w:color="auto" w:fill="C0C0C0"/>
            <w:vAlign w:val="center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4"/>
              </w:rPr>
            </w:pPr>
            <w:r w:rsidRPr="00F62B84">
              <w:rPr>
                <w:rFonts w:ascii="Cambria" w:hAnsi="Cambria"/>
                <w:b/>
                <w:sz w:val="24"/>
              </w:rPr>
              <w:t>11.765.000,00</w:t>
            </w:r>
          </w:p>
        </w:tc>
        <w:tc>
          <w:tcPr>
            <w:tcW w:w="852" w:type="pct"/>
            <w:gridSpan w:val="3"/>
            <w:shd w:val="clear" w:color="auto" w:fill="C0C0C0"/>
            <w:vAlign w:val="center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4"/>
              </w:rPr>
            </w:pPr>
            <w:r w:rsidRPr="00F62B84">
              <w:rPr>
                <w:rFonts w:ascii="Cambria" w:hAnsi="Cambria"/>
                <w:b/>
                <w:sz w:val="24"/>
              </w:rPr>
              <w:t>10.830.000,00</w:t>
            </w:r>
          </w:p>
        </w:tc>
        <w:tc>
          <w:tcPr>
            <w:tcW w:w="532" w:type="pct"/>
            <w:gridSpan w:val="4"/>
            <w:shd w:val="clear" w:color="auto" w:fill="C0C0C0"/>
            <w:vAlign w:val="center"/>
          </w:tcPr>
          <w:p w:rsidR="007F512A" w:rsidRPr="00F62B84" w:rsidRDefault="00C454E1" w:rsidP="007561F6">
            <w:pPr>
              <w:pStyle w:val="TableParagraph"/>
              <w:mirrorIndents/>
              <w:jc w:val="right"/>
              <w:rPr>
                <w:rFonts w:ascii="Cambria" w:hAnsi="Cambria"/>
                <w:b/>
                <w:sz w:val="24"/>
              </w:rPr>
            </w:pPr>
            <w:r w:rsidRPr="00F62B84">
              <w:rPr>
                <w:rFonts w:ascii="Cambria" w:hAnsi="Cambria"/>
                <w:b/>
                <w:sz w:val="24"/>
              </w:rPr>
              <w:t>92,05%</w:t>
            </w:r>
          </w:p>
        </w:tc>
      </w:tr>
    </w:tbl>
    <w:p w:rsidR="00C454E1" w:rsidRDefault="00C454E1" w:rsidP="00F62B84">
      <w:pPr>
        <w:spacing w:after="120"/>
        <w:mirrorIndents/>
        <w:rPr>
          <w:rFonts w:ascii="Cambria" w:hAnsi="Cambria"/>
        </w:rPr>
      </w:pPr>
    </w:p>
    <w:p w:rsidR="007561F6" w:rsidRPr="007561F6" w:rsidRDefault="007561F6" w:rsidP="007561F6">
      <w:pPr>
        <w:widowControl/>
        <w:autoSpaceDE/>
        <w:autoSpaceDN/>
        <w:spacing w:after="120"/>
        <w:jc w:val="center"/>
        <w:rPr>
          <w:rFonts w:ascii="Cambria" w:eastAsia="Times New Roman" w:hAnsi="Cambria" w:cs="Times New Roman"/>
          <w:b/>
          <w:bCs/>
          <w:lang w:val="hr-HR" w:eastAsia="ar-SA"/>
        </w:rPr>
      </w:pPr>
      <w:r w:rsidRPr="007561F6">
        <w:rPr>
          <w:rFonts w:ascii="Cambria" w:eastAsia="Times New Roman" w:hAnsi="Cambria" w:cs="Times New Roman"/>
          <w:b/>
          <w:bCs/>
          <w:lang w:val="hr-HR"/>
        </w:rPr>
        <w:t>Članak   4.</w:t>
      </w:r>
    </w:p>
    <w:p w:rsidR="007561F6" w:rsidRPr="007561F6" w:rsidRDefault="007561F6" w:rsidP="007561F6">
      <w:pPr>
        <w:widowControl/>
        <w:autoSpaceDE/>
        <w:autoSpaceDN/>
        <w:spacing w:after="120"/>
        <w:ind w:firstLine="720"/>
        <w:jc w:val="both"/>
        <w:rPr>
          <w:rFonts w:ascii="Cambria" w:eastAsia="Times New Roman" w:hAnsi="Cambria" w:cs="Times New Roman"/>
          <w:szCs w:val="20"/>
          <w:lang w:val="hr-HR"/>
        </w:rPr>
      </w:pPr>
      <w:r w:rsidRPr="007561F6">
        <w:rPr>
          <w:rFonts w:ascii="Cambria" w:eastAsia="Times New Roman" w:hAnsi="Cambria" w:cs="Times New Roman"/>
          <w:szCs w:val="20"/>
          <w:lang w:val="hr-HR"/>
        </w:rPr>
        <w:t>Ov</w:t>
      </w:r>
      <w:r>
        <w:rPr>
          <w:rFonts w:ascii="Cambria" w:eastAsia="Times New Roman" w:hAnsi="Cambria" w:cs="Times New Roman"/>
          <w:szCs w:val="20"/>
          <w:lang w:val="hr-HR"/>
        </w:rPr>
        <w:t>aj Proračun i projekcije</w:t>
      </w:r>
      <w:r w:rsidRPr="007561F6">
        <w:rPr>
          <w:rFonts w:ascii="Cambria" w:eastAsia="Times New Roman" w:hAnsi="Cambria" w:cs="Times New Roman"/>
          <w:szCs w:val="20"/>
          <w:lang w:val="hr-HR"/>
        </w:rPr>
        <w:t xml:space="preserve"> stupaju na snagu osmog (8) dana od dana objave u Službenom </w:t>
      </w:r>
      <w:r>
        <w:rPr>
          <w:rFonts w:ascii="Cambria" w:eastAsia="Times New Roman" w:hAnsi="Cambria" w:cs="Times New Roman"/>
          <w:szCs w:val="20"/>
          <w:lang w:val="hr-HR"/>
        </w:rPr>
        <w:t>glasniku Općine Levanjska Varoš, a primjenjuju se od 01. siječnja 2021. godine.</w:t>
      </w:r>
    </w:p>
    <w:p w:rsidR="007561F6" w:rsidRPr="007561F6" w:rsidRDefault="007561F6" w:rsidP="007561F6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  <w:lang w:val="hr-HR"/>
        </w:rPr>
      </w:pPr>
    </w:p>
    <w:p w:rsidR="007561F6" w:rsidRPr="007561F6" w:rsidRDefault="007561F6" w:rsidP="007561F6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  <w:lang w:val="hr-HR"/>
        </w:rPr>
      </w:pPr>
      <w:r w:rsidRPr="007561F6">
        <w:rPr>
          <w:rFonts w:ascii="Cambria" w:eastAsia="Calibri" w:hAnsi="Cambria" w:cs="Times New Roman"/>
          <w:b/>
          <w:szCs w:val="20"/>
          <w:lang w:val="hr-HR"/>
        </w:rPr>
        <w:t>R E P U B L I K A   H R V A T S K A</w:t>
      </w:r>
    </w:p>
    <w:p w:rsidR="007561F6" w:rsidRPr="007561F6" w:rsidRDefault="007561F6" w:rsidP="007561F6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  <w:lang w:val="hr-HR"/>
        </w:rPr>
      </w:pPr>
      <w:r w:rsidRPr="007561F6">
        <w:rPr>
          <w:rFonts w:ascii="Cambria" w:eastAsia="Calibri" w:hAnsi="Cambria" w:cs="Times New Roman"/>
          <w:b/>
          <w:szCs w:val="20"/>
          <w:lang w:val="hr-HR"/>
        </w:rPr>
        <w:t>O S J E Č K O – B A R A N J S K A   Ž U P A N I J A</w:t>
      </w:r>
    </w:p>
    <w:p w:rsidR="007561F6" w:rsidRPr="007561F6" w:rsidRDefault="007561F6" w:rsidP="007561F6">
      <w:pPr>
        <w:widowControl/>
        <w:autoSpaceDE/>
        <w:autoSpaceDN/>
        <w:jc w:val="center"/>
        <w:rPr>
          <w:rFonts w:ascii="Cambria" w:eastAsia="Calibri" w:hAnsi="Cambria" w:cs="Times New Roman"/>
          <w:b/>
          <w:szCs w:val="20"/>
          <w:lang w:val="hr-HR"/>
        </w:rPr>
      </w:pPr>
      <w:r w:rsidRPr="007561F6">
        <w:rPr>
          <w:rFonts w:ascii="Cambria" w:eastAsia="Calibri" w:hAnsi="Cambria" w:cs="Times New Roman"/>
          <w:b/>
          <w:szCs w:val="20"/>
          <w:lang w:val="hr-HR"/>
        </w:rPr>
        <w:t>O P Ć I N A   L E V A N J S K A   V A R O Š</w:t>
      </w:r>
    </w:p>
    <w:p w:rsidR="007561F6" w:rsidRPr="007561F6" w:rsidRDefault="007561F6" w:rsidP="007561F6">
      <w:pPr>
        <w:widowControl/>
        <w:autoSpaceDE/>
        <w:autoSpaceDN/>
        <w:spacing w:after="120"/>
        <w:jc w:val="center"/>
        <w:rPr>
          <w:rFonts w:ascii="Cambria" w:eastAsia="Calibri" w:hAnsi="Cambria" w:cs="Times New Roman"/>
          <w:b/>
          <w:szCs w:val="20"/>
          <w:lang w:val="hr-HR"/>
        </w:rPr>
      </w:pPr>
      <w:r w:rsidRPr="007561F6">
        <w:rPr>
          <w:rFonts w:ascii="Cambria" w:eastAsia="Calibri" w:hAnsi="Cambria" w:cs="Times New Roman"/>
          <w:b/>
          <w:szCs w:val="20"/>
          <w:lang w:val="hr-HR"/>
        </w:rPr>
        <w:t>O P Ć I N S K O   V I J E Ć E</w:t>
      </w:r>
    </w:p>
    <w:p w:rsidR="007561F6" w:rsidRPr="007561F6" w:rsidRDefault="007561F6" w:rsidP="007561F6">
      <w:pPr>
        <w:widowControl/>
        <w:autoSpaceDE/>
        <w:autoSpaceDN/>
        <w:rPr>
          <w:rFonts w:ascii="Cambria" w:eastAsia="Calibri" w:hAnsi="Cambria" w:cs="Times New Roman"/>
          <w:szCs w:val="20"/>
          <w:lang w:val="hr-HR"/>
        </w:rPr>
      </w:pPr>
      <w:r w:rsidRPr="007561F6">
        <w:rPr>
          <w:rFonts w:ascii="Cambria" w:eastAsia="Calibri" w:hAnsi="Cambria" w:cs="Times New Roman"/>
          <w:szCs w:val="20"/>
          <w:lang w:val="hr-HR"/>
        </w:rPr>
        <w:t>KLASA: 021-05/20-01/___</w:t>
      </w:r>
    </w:p>
    <w:p w:rsidR="007561F6" w:rsidRPr="007561F6" w:rsidRDefault="007561F6" w:rsidP="007561F6">
      <w:pPr>
        <w:widowControl/>
        <w:autoSpaceDE/>
        <w:autoSpaceDN/>
        <w:rPr>
          <w:rFonts w:ascii="Cambria" w:eastAsia="Calibri" w:hAnsi="Cambria" w:cs="Times New Roman"/>
          <w:szCs w:val="20"/>
          <w:lang w:val="hr-HR"/>
        </w:rPr>
      </w:pPr>
      <w:r w:rsidRPr="007561F6">
        <w:rPr>
          <w:rFonts w:ascii="Cambria" w:eastAsia="Calibri" w:hAnsi="Cambria" w:cs="Times New Roman"/>
          <w:szCs w:val="20"/>
          <w:lang w:val="hr-HR"/>
        </w:rPr>
        <w:t>URBROJ: 2121/04-01-20-___</w:t>
      </w:r>
    </w:p>
    <w:p w:rsidR="007561F6" w:rsidRPr="007561F6" w:rsidRDefault="007561F6" w:rsidP="007561F6">
      <w:pPr>
        <w:widowControl/>
        <w:tabs>
          <w:tab w:val="center" w:pos="7938"/>
        </w:tabs>
        <w:autoSpaceDE/>
        <w:autoSpaceDN/>
        <w:spacing w:after="120"/>
        <w:rPr>
          <w:rFonts w:ascii="Cambria" w:eastAsia="Calibri" w:hAnsi="Cambria" w:cs="Times New Roman"/>
          <w:szCs w:val="20"/>
          <w:lang w:val="hr-HR"/>
        </w:rPr>
      </w:pPr>
      <w:r w:rsidRPr="007561F6">
        <w:rPr>
          <w:rFonts w:ascii="Cambria" w:eastAsia="Calibri" w:hAnsi="Cambria" w:cs="Times New Roman"/>
          <w:szCs w:val="20"/>
          <w:lang w:val="hr-HR"/>
        </w:rPr>
        <w:t>Levanjska Varoš, ________________ 2020. godine</w:t>
      </w:r>
      <w:r w:rsidRPr="007561F6">
        <w:rPr>
          <w:rFonts w:ascii="Cambria" w:eastAsia="Calibri" w:hAnsi="Cambria" w:cs="Times New Roman"/>
          <w:szCs w:val="20"/>
          <w:lang w:val="hr-HR"/>
        </w:rPr>
        <w:tab/>
      </w:r>
    </w:p>
    <w:p w:rsidR="007561F6" w:rsidRPr="007561F6" w:rsidRDefault="007561F6" w:rsidP="007561F6">
      <w:pPr>
        <w:widowControl/>
        <w:tabs>
          <w:tab w:val="center" w:pos="7938"/>
          <w:tab w:val="center" w:pos="12474"/>
        </w:tabs>
        <w:autoSpaceDE/>
        <w:autoSpaceDN/>
        <w:rPr>
          <w:rFonts w:ascii="Cambria" w:eastAsia="Calibri" w:hAnsi="Cambria" w:cs="Times New Roman"/>
          <w:szCs w:val="20"/>
          <w:lang w:val="hr-HR"/>
        </w:rPr>
      </w:pPr>
      <w:r w:rsidRPr="007561F6">
        <w:rPr>
          <w:rFonts w:ascii="Cambria" w:eastAsia="Calibri" w:hAnsi="Cambria" w:cs="Times New Roman"/>
          <w:szCs w:val="20"/>
          <w:lang w:val="hr-HR"/>
        </w:rPr>
        <w:tab/>
      </w:r>
      <w:r w:rsidRPr="007561F6">
        <w:rPr>
          <w:rFonts w:ascii="Cambria" w:eastAsia="Calibri" w:hAnsi="Cambria" w:cs="Times New Roman"/>
          <w:b/>
          <w:szCs w:val="20"/>
          <w:lang w:val="hr-HR"/>
        </w:rPr>
        <w:t>PREDSJEDNIK OPĆINSKOG VIJEĆA</w:t>
      </w:r>
    </w:p>
    <w:p w:rsidR="007561F6" w:rsidRPr="007561F6" w:rsidRDefault="007561F6" w:rsidP="007561F6">
      <w:pPr>
        <w:widowControl/>
        <w:tabs>
          <w:tab w:val="center" w:pos="7938"/>
          <w:tab w:val="center" w:pos="12474"/>
        </w:tabs>
        <w:autoSpaceDE/>
        <w:autoSpaceDN/>
        <w:rPr>
          <w:rFonts w:ascii="Cambria" w:eastAsia="Calibri" w:hAnsi="Cambria" w:cs="Times New Roman"/>
          <w:b/>
          <w:szCs w:val="20"/>
          <w:lang w:val="hr-HR"/>
        </w:rPr>
      </w:pPr>
      <w:r w:rsidRPr="007561F6">
        <w:rPr>
          <w:rFonts w:ascii="Cambria" w:eastAsia="Calibri" w:hAnsi="Cambria" w:cs="Times New Roman"/>
          <w:b/>
          <w:szCs w:val="20"/>
          <w:lang w:val="hr-HR"/>
        </w:rPr>
        <w:tab/>
      </w:r>
      <w:r w:rsidRPr="007561F6">
        <w:rPr>
          <w:rFonts w:ascii="Cambria" w:eastAsia="Calibri" w:hAnsi="Cambria" w:cs="Times New Roman"/>
          <w:szCs w:val="20"/>
          <w:lang w:val="hr-HR"/>
        </w:rPr>
        <w:t>Josip Medved</w:t>
      </w:r>
    </w:p>
    <w:p w:rsidR="007561F6" w:rsidRPr="00F62B84" w:rsidRDefault="007561F6" w:rsidP="00F62B84">
      <w:pPr>
        <w:spacing w:after="120"/>
        <w:mirrorIndents/>
        <w:rPr>
          <w:rFonts w:ascii="Cambria" w:hAnsi="Cambria"/>
        </w:rPr>
      </w:pPr>
    </w:p>
    <w:sectPr w:rsidR="007561F6" w:rsidRPr="00F62B84" w:rsidSect="007561F6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CD6"/>
    <w:multiLevelType w:val="hybridMultilevel"/>
    <w:tmpl w:val="96BC1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433"/>
    <w:multiLevelType w:val="hybridMultilevel"/>
    <w:tmpl w:val="EC90E9B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F09F0"/>
    <w:multiLevelType w:val="hybridMultilevel"/>
    <w:tmpl w:val="62A85B40"/>
    <w:lvl w:ilvl="0" w:tplc="D49E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65871"/>
    <w:multiLevelType w:val="hybridMultilevel"/>
    <w:tmpl w:val="3A72B06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4207B"/>
    <w:multiLevelType w:val="hybridMultilevel"/>
    <w:tmpl w:val="D2EC41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14500"/>
    <w:multiLevelType w:val="hybridMultilevel"/>
    <w:tmpl w:val="B850772C"/>
    <w:lvl w:ilvl="0" w:tplc="CC78A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A"/>
    <w:rsid w:val="000C3BC5"/>
    <w:rsid w:val="00193130"/>
    <w:rsid w:val="003E682D"/>
    <w:rsid w:val="007561F6"/>
    <w:rsid w:val="007F512A"/>
    <w:rsid w:val="00A559D6"/>
    <w:rsid w:val="00B01A9D"/>
    <w:rsid w:val="00B04A24"/>
    <w:rsid w:val="00BE37C9"/>
    <w:rsid w:val="00C454E1"/>
    <w:rsid w:val="00C72087"/>
    <w:rsid w:val="00C93EB4"/>
    <w:rsid w:val="00EB4223"/>
    <w:rsid w:val="00F12F37"/>
    <w:rsid w:val="00F202D0"/>
    <w:rsid w:val="00F62B84"/>
    <w:rsid w:val="00FB7203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spacing w:before="49"/>
      <w:ind w:left="3675"/>
      <w:jc w:val="center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uiPriority w:val="1"/>
    <w:qFormat/>
    <w:pPr>
      <w:spacing w:before="17"/>
      <w:ind w:left="148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1"/>
      <w:ind w:left="172" w:right="169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spacing w:before="49"/>
      <w:ind w:left="3675"/>
      <w:jc w:val="center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uiPriority w:val="1"/>
    <w:qFormat/>
    <w:pPr>
      <w:spacing w:before="17"/>
      <w:ind w:left="148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1"/>
      <w:ind w:left="172" w:right="169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4019</Words>
  <Characters>22910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Windows User</cp:lastModifiedBy>
  <cp:revision>6</cp:revision>
  <cp:lastPrinted>2021-01-14T07:13:00Z</cp:lastPrinted>
  <dcterms:created xsi:type="dcterms:W3CDTF">2020-12-10T11:28:00Z</dcterms:created>
  <dcterms:modified xsi:type="dcterms:W3CDTF">2021-01-14T07:15:00Z</dcterms:modified>
</cp:coreProperties>
</file>