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A80F7" w14:textId="5F590579" w:rsidR="004552C1" w:rsidRDefault="004552C1" w:rsidP="004552C1">
      <w:pPr>
        <w:pStyle w:val="Naslov1"/>
        <w:spacing w:before="78"/>
        <w:ind w:right="0" w:hanging="776"/>
        <w:rPr>
          <w:color w:val="17365D"/>
        </w:rPr>
      </w:pPr>
      <w:r>
        <w:rPr>
          <w:noProof/>
        </w:rPr>
        <w:drawing>
          <wp:inline distT="0" distB="0" distL="0" distR="0" wp14:anchorId="5CEF3660" wp14:editId="6005F370">
            <wp:extent cx="2629535" cy="1190625"/>
            <wp:effectExtent l="0" t="0" r="0" b="9525"/>
            <wp:docPr id="1" name="Slika 1" descr="MunicipalSOF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MunicipalSOFT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89" t="11394" r="54231" b="76671"/>
                    <a:stretch/>
                  </pic:blipFill>
                  <pic:spPr bwMode="auto">
                    <a:xfrm>
                      <a:off x="0" y="0"/>
                      <a:ext cx="2629535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A192F3" w14:textId="34B9EA33" w:rsidR="008B3014" w:rsidRDefault="00504416" w:rsidP="00902D0C">
      <w:pPr>
        <w:pStyle w:val="Naslov1"/>
        <w:spacing w:before="78"/>
        <w:ind w:right="0" w:hanging="776"/>
        <w:jc w:val="both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01D0075" wp14:editId="356D02B1">
                <wp:simplePos x="0" y="0"/>
                <wp:positionH relativeFrom="page">
                  <wp:posOffset>881380</wp:posOffset>
                </wp:positionH>
                <wp:positionV relativeFrom="paragraph">
                  <wp:posOffset>525145</wp:posOffset>
                </wp:positionV>
                <wp:extent cx="579818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1AFFD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41.35pt" to="525.9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" strokecolor="#4f81bc" strokeweight=".96pt">
                <w10:wrap type="topAndBottom" anchorx="page"/>
              </v:line>
            </w:pict>
          </mc:Fallback>
        </mc:AlternateContent>
      </w:r>
      <w:r w:rsidR="001A37EA">
        <w:rPr>
          <w:color w:val="17365D"/>
        </w:rPr>
        <w:t>OBRAZLOŽENJE FINANCIJ</w:t>
      </w:r>
      <w:r w:rsidR="00902D0C">
        <w:rPr>
          <w:color w:val="17365D"/>
        </w:rPr>
        <w:t>SKOG PLANA DJEČJEG VRTIĆA BAMBI, KAPTOL ZA 2021. GODINU I PROJEKCIJA ZA 2022. I 2023</w:t>
      </w:r>
      <w:r w:rsidR="001A37EA">
        <w:rPr>
          <w:color w:val="17365D"/>
        </w:rPr>
        <w:t>. GODINU</w:t>
      </w:r>
    </w:p>
    <w:p w14:paraId="318F66C5" w14:textId="77777777" w:rsidR="008B3014" w:rsidRDefault="008B3014">
      <w:pPr>
        <w:pStyle w:val="Tijeloteksta"/>
        <w:spacing w:before="7"/>
        <w:rPr>
          <w:rFonts w:ascii="Cambria"/>
          <w:b/>
          <w:sz w:val="14"/>
        </w:rPr>
      </w:pPr>
    </w:p>
    <w:p w14:paraId="65665C05" w14:textId="77777777" w:rsidR="008B3014" w:rsidRDefault="001A37EA">
      <w:pPr>
        <w:pStyle w:val="Naslov2"/>
        <w:numPr>
          <w:ilvl w:val="0"/>
          <w:numId w:val="1"/>
        </w:numPr>
        <w:tabs>
          <w:tab w:val="left" w:pos="446"/>
        </w:tabs>
        <w:spacing w:before="99"/>
        <w:ind w:hanging="210"/>
      </w:pPr>
      <w:r>
        <w:rPr>
          <w:color w:val="4F81BC"/>
        </w:rPr>
        <w:t>UVOD</w:t>
      </w:r>
    </w:p>
    <w:p w14:paraId="2B1FDB49" w14:textId="3CB57AE7" w:rsidR="00902D0C" w:rsidRPr="00902D0C" w:rsidRDefault="001A37EA" w:rsidP="00902D0C">
      <w:pPr>
        <w:spacing w:before="247"/>
        <w:ind w:left="236"/>
        <w:jc w:val="both"/>
        <w:rPr>
          <w:rFonts w:ascii="Cambria"/>
          <w:b/>
          <w:color w:val="4F81BC"/>
        </w:rPr>
      </w:pPr>
      <w:r>
        <w:rPr>
          <w:rFonts w:ascii="Cambria"/>
          <w:b/>
          <w:color w:val="4F81BC"/>
        </w:rPr>
        <w:t>DJELOKRUG RADA</w:t>
      </w:r>
    </w:p>
    <w:p w14:paraId="4ACE44E5" w14:textId="061C9B85" w:rsidR="008B3014" w:rsidRDefault="00902D0C">
      <w:pPr>
        <w:pStyle w:val="Tijeloteksta"/>
        <w:spacing w:before="37" w:line="276" w:lineRule="auto"/>
        <w:ind w:left="236" w:right="235"/>
        <w:jc w:val="both"/>
      </w:pPr>
      <w:r>
        <w:t xml:space="preserve">            Dječji vrtić Bambi, Kaptol</w:t>
      </w:r>
      <w:r w:rsidR="001A37EA">
        <w:t xml:space="preserve"> je osnovan kao javna ustanova koja će u okviru djelatnosti ranog i predškolskog odgoja i obrazovanja ostvarivati programe kojima, u skladu sa humanističko- razvojnom koncepcijom, poticati cjelovit razvoj i integrirano učenje djece predškolske dobi, razvoj dječjih kompetencija, poštivanje različitosti te osigurati njegu i skrb za djecu predškolskog uzrasta.</w:t>
      </w:r>
      <w:r>
        <w:t xml:space="preserve"> Osnivač vrtića je Općina Kaptol</w:t>
      </w:r>
      <w:r w:rsidR="001A37EA">
        <w:t>.</w:t>
      </w:r>
    </w:p>
    <w:p w14:paraId="6635EF96" w14:textId="100F9E0B" w:rsidR="008B3014" w:rsidRDefault="00902D0C">
      <w:pPr>
        <w:pStyle w:val="Tijeloteksta"/>
        <w:spacing w:before="199" w:line="276" w:lineRule="auto"/>
        <w:ind w:left="236" w:right="241"/>
        <w:jc w:val="both"/>
      </w:pPr>
      <w:r>
        <w:t xml:space="preserve">            Rad Dječjeg vrtića Bambi</w:t>
      </w:r>
      <w:r w:rsidR="001A37EA">
        <w:t xml:space="preserve"> odvijat će se u namjenski izgrađenom </w:t>
      </w:r>
      <w:r>
        <w:t>objektu koji osigurava rad za 50</w:t>
      </w:r>
      <w:r w:rsidR="001A37EA">
        <w:t xml:space="preserve"> djece što je u skladu s Državnim pedagoškim standardom.</w:t>
      </w:r>
    </w:p>
    <w:p w14:paraId="3E354AFF" w14:textId="6046C192" w:rsidR="008B3014" w:rsidRDefault="00902D0C">
      <w:pPr>
        <w:pStyle w:val="Tijeloteksta"/>
        <w:spacing w:before="201" w:line="276" w:lineRule="auto"/>
        <w:ind w:left="236" w:right="235"/>
        <w:jc w:val="both"/>
      </w:pPr>
      <w:r>
        <w:t xml:space="preserve">            </w:t>
      </w:r>
      <w:r w:rsidR="001A37EA">
        <w:t>Misija dječjeg vrtića je stvaranje optimalnih uvjeta za cjelovit razvoj svakog djeteta. Svojim djelovanjem želimo pružiti podršku obitelji i aktivno pridonositi razvoju naše općine.</w:t>
      </w:r>
    </w:p>
    <w:p w14:paraId="1D8AFBFE" w14:textId="77777777" w:rsidR="008B3014" w:rsidRDefault="001A37EA">
      <w:pPr>
        <w:spacing w:before="203"/>
        <w:ind w:left="236"/>
        <w:jc w:val="both"/>
        <w:rPr>
          <w:rFonts w:ascii="Cambria"/>
          <w:b/>
        </w:rPr>
      </w:pPr>
      <w:r>
        <w:rPr>
          <w:rFonts w:ascii="Cambria"/>
          <w:b/>
          <w:color w:val="4F81BC"/>
        </w:rPr>
        <w:t>ZAKONSKA OSNOVA NA KOJIMA SE ZASNIVAJU PROGRAMI</w:t>
      </w:r>
    </w:p>
    <w:p w14:paraId="77F21391" w14:textId="77777777" w:rsidR="008B3014" w:rsidRDefault="001A37EA">
      <w:pPr>
        <w:pStyle w:val="Tijeloteksta"/>
        <w:spacing w:before="34"/>
        <w:ind w:left="236"/>
        <w:jc w:val="both"/>
      </w:pPr>
      <w:r>
        <w:t>Polazišta za izradu Financijskog plana su:</w:t>
      </w:r>
    </w:p>
    <w:p w14:paraId="1CE588C8" w14:textId="77777777" w:rsidR="008B3014" w:rsidRDefault="008B3014">
      <w:pPr>
        <w:pStyle w:val="Tijeloteksta"/>
        <w:spacing w:before="1"/>
        <w:rPr>
          <w:sz w:val="21"/>
        </w:rPr>
      </w:pPr>
    </w:p>
    <w:p w14:paraId="2CBD11BC" w14:textId="77777777" w:rsidR="008B3014" w:rsidRDefault="001A37EA">
      <w:pPr>
        <w:pStyle w:val="Odlomakpopisa"/>
        <w:numPr>
          <w:ilvl w:val="1"/>
          <w:numId w:val="1"/>
        </w:numPr>
        <w:tabs>
          <w:tab w:val="left" w:pos="957"/>
        </w:tabs>
        <w:spacing w:before="0"/>
        <w:ind w:hanging="361"/>
        <w:rPr>
          <w:sz w:val="24"/>
        </w:rPr>
      </w:pPr>
      <w:r>
        <w:rPr>
          <w:sz w:val="24"/>
        </w:rPr>
        <w:t>Zakon o lokalnoj i područnoj (regionalnoj)</w:t>
      </w:r>
      <w:r>
        <w:rPr>
          <w:spacing w:val="-1"/>
          <w:sz w:val="24"/>
        </w:rPr>
        <w:t xml:space="preserve"> </w:t>
      </w:r>
      <w:r>
        <w:rPr>
          <w:sz w:val="24"/>
        </w:rPr>
        <w:t>samoupravi</w:t>
      </w:r>
    </w:p>
    <w:p w14:paraId="6C5E3229" w14:textId="77777777" w:rsidR="008B3014" w:rsidRDefault="001A37EA">
      <w:pPr>
        <w:pStyle w:val="Odlomakpopisa"/>
        <w:numPr>
          <w:ilvl w:val="1"/>
          <w:numId w:val="1"/>
        </w:numPr>
        <w:tabs>
          <w:tab w:val="left" w:pos="957"/>
        </w:tabs>
        <w:ind w:hanging="361"/>
        <w:rPr>
          <w:sz w:val="24"/>
        </w:rPr>
      </w:pPr>
      <w:r>
        <w:rPr>
          <w:sz w:val="24"/>
        </w:rPr>
        <w:t>Zakon o</w:t>
      </w:r>
      <w:r>
        <w:rPr>
          <w:spacing w:val="-1"/>
          <w:sz w:val="24"/>
        </w:rPr>
        <w:t xml:space="preserve"> </w:t>
      </w:r>
      <w:r>
        <w:rPr>
          <w:sz w:val="24"/>
        </w:rPr>
        <w:t>ustanovama</w:t>
      </w:r>
    </w:p>
    <w:p w14:paraId="74B73911" w14:textId="77777777" w:rsidR="008B3014" w:rsidRDefault="001A37EA">
      <w:pPr>
        <w:pStyle w:val="Odlomakpopisa"/>
        <w:numPr>
          <w:ilvl w:val="1"/>
          <w:numId w:val="1"/>
        </w:numPr>
        <w:tabs>
          <w:tab w:val="left" w:pos="957"/>
        </w:tabs>
        <w:ind w:hanging="361"/>
        <w:rPr>
          <w:sz w:val="24"/>
        </w:rPr>
      </w:pPr>
      <w:r>
        <w:rPr>
          <w:sz w:val="24"/>
        </w:rPr>
        <w:t>Zakon o</w:t>
      </w:r>
      <w:r>
        <w:rPr>
          <w:spacing w:val="-1"/>
          <w:sz w:val="24"/>
        </w:rPr>
        <w:t xml:space="preserve"> </w:t>
      </w:r>
      <w:r>
        <w:rPr>
          <w:sz w:val="24"/>
        </w:rPr>
        <w:t>proračunu</w:t>
      </w:r>
    </w:p>
    <w:p w14:paraId="341529DA" w14:textId="77777777" w:rsidR="008B3014" w:rsidRDefault="001A37EA">
      <w:pPr>
        <w:pStyle w:val="Odlomakpopisa"/>
        <w:numPr>
          <w:ilvl w:val="1"/>
          <w:numId w:val="1"/>
        </w:numPr>
        <w:tabs>
          <w:tab w:val="left" w:pos="957"/>
        </w:tabs>
        <w:spacing w:before="44"/>
        <w:ind w:hanging="361"/>
        <w:rPr>
          <w:sz w:val="24"/>
        </w:rPr>
      </w:pPr>
      <w:r>
        <w:rPr>
          <w:sz w:val="24"/>
        </w:rPr>
        <w:t>Zakon o predškolskom odgoju i</w:t>
      </w:r>
      <w:r>
        <w:rPr>
          <w:spacing w:val="-1"/>
          <w:sz w:val="24"/>
        </w:rPr>
        <w:t xml:space="preserve"> </w:t>
      </w:r>
      <w:r>
        <w:rPr>
          <w:sz w:val="24"/>
        </w:rPr>
        <w:t>obrazovanju</w:t>
      </w:r>
    </w:p>
    <w:p w14:paraId="2AF36098" w14:textId="77777777" w:rsidR="008B3014" w:rsidRDefault="001A37EA">
      <w:pPr>
        <w:pStyle w:val="Odlomakpopisa"/>
        <w:numPr>
          <w:ilvl w:val="1"/>
          <w:numId w:val="1"/>
        </w:numPr>
        <w:tabs>
          <w:tab w:val="left" w:pos="957"/>
        </w:tabs>
        <w:spacing w:before="40"/>
        <w:ind w:hanging="361"/>
        <w:rPr>
          <w:sz w:val="24"/>
        </w:rPr>
      </w:pPr>
      <w:r>
        <w:rPr>
          <w:sz w:val="24"/>
        </w:rPr>
        <w:t>Državni pedagoški standard predškolskog obrazovanja i</w:t>
      </w:r>
      <w:r>
        <w:rPr>
          <w:spacing w:val="-4"/>
          <w:sz w:val="24"/>
        </w:rPr>
        <w:t xml:space="preserve"> </w:t>
      </w:r>
      <w:r>
        <w:rPr>
          <w:sz w:val="24"/>
        </w:rPr>
        <w:t>naobrazbe</w:t>
      </w:r>
    </w:p>
    <w:p w14:paraId="55CD7D3C" w14:textId="77777777" w:rsidR="008B3014" w:rsidRDefault="008B3014">
      <w:pPr>
        <w:pStyle w:val="Tijeloteksta"/>
        <w:spacing w:before="10"/>
        <w:rPr>
          <w:sz w:val="20"/>
        </w:rPr>
      </w:pPr>
    </w:p>
    <w:p w14:paraId="474A54B7" w14:textId="7E54B513" w:rsidR="008B3014" w:rsidRDefault="00902D0C">
      <w:pPr>
        <w:pStyle w:val="Tijeloteksta"/>
        <w:spacing w:line="278" w:lineRule="auto"/>
        <w:ind w:left="236" w:right="239"/>
        <w:jc w:val="both"/>
      </w:pPr>
      <w:r>
        <w:t xml:space="preserve">            Financijski plan za 2021. godinu i projekcije za 2022. i 2023</w:t>
      </w:r>
      <w:r w:rsidR="001A37EA">
        <w:t>. godinu izrađeni su na temelju važeće ekonomske cijene te planiranom broju upisane djece.</w:t>
      </w:r>
    </w:p>
    <w:p w14:paraId="09A0DC3B" w14:textId="5E4CC47C" w:rsidR="008B3014" w:rsidRDefault="00902D0C">
      <w:pPr>
        <w:pStyle w:val="Tijeloteksta"/>
        <w:spacing w:before="195" w:line="276" w:lineRule="auto"/>
        <w:ind w:left="236" w:right="237"/>
        <w:jc w:val="both"/>
      </w:pPr>
      <w:r>
        <w:t xml:space="preserve">            </w:t>
      </w:r>
      <w:r w:rsidR="001A37EA">
        <w:t>Financijski plan donosi Upravno vijeće Vrtića i to na propisanoj razini ekonomske klasifikacije, odnosno na razini podskupine- trećoj razini, odnosno na razini skupine- drugoj razini za projekcije. Usvajanje financijskog plana na višoj razini jedan je od ključnih mehanizama koji omogućuje veću fleksibilnost u njegovom izvršavanju.</w:t>
      </w:r>
    </w:p>
    <w:p w14:paraId="7B2D7E8C" w14:textId="77777777" w:rsidR="008B3014" w:rsidRDefault="008B3014">
      <w:pPr>
        <w:spacing w:line="276" w:lineRule="auto"/>
        <w:jc w:val="both"/>
        <w:sectPr w:rsidR="008B3014">
          <w:type w:val="continuous"/>
          <w:pgSz w:w="11910" w:h="16840"/>
          <w:pgMar w:top="1320" w:right="1180" w:bottom="280" w:left="1180" w:header="720" w:footer="720" w:gutter="0"/>
          <w:cols w:space="720"/>
        </w:sectPr>
      </w:pPr>
    </w:p>
    <w:p w14:paraId="1B5CCD21" w14:textId="77777777" w:rsidR="008B3014" w:rsidRDefault="001A37EA">
      <w:pPr>
        <w:pStyle w:val="Naslov1"/>
        <w:ind w:left="3908"/>
      </w:pPr>
      <w:r>
        <w:rPr>
          <w:color w:val="365F91"/>
        </w:rPr>
        <w:lastRenderedPageBreak/>
        <w:t>OPĆI DIO</w:t>
      </w:r>
    </w:p>
    <w:p w14:paraId="52361FA9" w14:textId="04221AAF" w:rsidR="008B3014" w:rsidRPr="004C3A37" w:rsidRDefault="001A37EA">
      <w:pPr>
        <w:pStyle w:val="Naslov2"/>
        <w:numPr>
          <w:ilvl w:val="0"/>
          <w:numId w:val="1"/>
        </w:numPr>
        <w:tabs>
          <w:tab w:val="left" w:pos="536"/>
        </w:tabs>
        <w:ind w:left="535" w:hanging="300"/>
      </w:pPr>
      <w:r>
        <w:rPr>
          <w:color w:val="4F81BC"/>
        </w:rPr>
        <w:t>PRIHODI I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PRIMICI</w:t>
      </w:r>
    </w:p>
    <w:p w14:paraId="2B664E91" w14:textId="77777777" w:rsidR="004C3A37" w:rsidRDefault="004C3A37" w:rsidP="004C3A37">
      <w:pPr>
        <w:pStyle w:val="Naslov2"/>
        <w:tabs>
          <w:tab w:val="left" w:pos="536"/>
        </w:tabs>
        <w:ind w:left="235" w:firstLine="0"/>
      </w:pPr>
    </w:p>
    <w:p w14:paraId="01698AD6" w14:textId="21FBCF67" w:rsidR="008B3014" w:rsidRDefault="00902D0C">
      <w:pPr>
        <w:pStyle w:val="Tijeloteksta"/>
        <w:spacing w:before="45"/>
        <w:ind w:left="236"/>
      </w:pPr>
      <w:r>
        <w:t>Ukupni prihodi u 2021</w:t>
      </w:r>
      <w:r w:rsidR="001A37EA">
        <w:t>. godini pl</w:t>
      </w:r>
      <w:r>
        <w:t>anirani su u visini od 968.000,00</w:t>
      </w:r>
      <w:r w:rsidR="001A37EA">
        <w:t xml:space="preserve"> kuna, a sastoji se od:</w:t>
      </w:r>
      <w:r w:rsidR="004C3A37">
        <w:t xml:space="preserve"> </w:t>
      </w:r>
    </w:p>
    <w:p w14:paraId="5F34C341" w14:textId="77777777" w:rsidR="004C3A37" w:rsidRDefault="004C3A37">
      <w:pPr>
        <w:pStyle w:val="Tijeloteksta"/>
        <w:spacing w:before="45"/>
        <w:ind w:left="236"/>
      </w:pPr>
    </w:p>
    <w:p w14:paraId="3ED0C280" w14:textId="63E72E1B" w:rsidR="004C3A37" w:rsidRDefault="004C3A37">
      <w:pPr>
        <w:pStyle w:val="Tijeloteksta"/>
        <w:spacing w:before="45"/>
        <w:ind w:left="236"/>
      </w:pPr>
      <w:r>
        <w:rPr>
          <w:noProof/>
          <w:lang w:val="en-US" w:eastAsia="en-US" w:bidi="ar-SA"/>
        </w:rPr>
        <w:drawing>
          <wp:inline distT="0" distB="0" distL="0" distR="0" wp14:anchorId="36E0B32D" wp14:editId="0B3AC93D">
            <wp:extent cx="5684520" cy="43719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68F43B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7" t="32185" r="26372" b="11184"/>
                    <a:stretch/>
                  </pic:blipFill>
                  <pic:spPr bwMode="auto">
                    <a:xfrm>
                      <a:off x="0" y="0"/>
                      <a:ext cx="5696860" cy="4381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FFF18F" w14:textId="1765E68A" w:rsidR="008B3014" w:rsidRDefault="008B3014">
      <w:pPr>
        <w:pStyle w:val="Tijeloteksta"/>
        <w:spacing w:before="8"/>
        <w:rPr>
          <w:sz w:val="17"/>
        </w:rPr>
      </w:pPr>
    </w:p>
    <w:p w14:paraId="1DE2CF2C" w14:textId="77777777" w:rsidR="008B3014" w:rsidRDefault="008B3014">
      <w:pPr>
        <w:pStyle w:val="Tijeloteksta"/>
        <w:spacing w:before="3"/>
        <w:rPr>
          <w:sz w:val="22"/>
        </w:rPr>
      </w:pPr>
    </w:p>
    <w:p w14:paraId="21329038" w14:textId="4792EF35" w:rsidR="008B3014" w:rsidRPr="00902D0C" w:rsidRDefault="001A37EA">
      <w:pPr>
        <w:pStyle w:val="Naslov2"/>
        <w:numPr>
          <w:ilvl w:val="0"/>
          <w:numId w:val="1"/>
        </w:numPr>
        <w:tabs>
          <w:tab w:val="left" w:pos="628"/>
        </w:tabs>
        <w:spacing w:before="0"/>
        <w:ind w:left="627" w:hanging="392"/>
      </w:pPr>
      <w:r>
        <w:rPr>
          <w:color w:val="4F81BC"/>
        </w:rPr>
        <w:t>RASHODI I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IZDACI</w:t>
      </w:r>
    </w:p>
    <w:p w14:paraId="6AEFA968" w14:textId="77777777" w:rsidR="00902D0C" w:rsidRDefault="00902D0C" w:rsidP="00902D0C">
      <w:pPr>
        <w:pStyle w:val="Naslov2"/>
        <w:tabs>
          <w:tab w:val="left" w:pos="628"/>
        </w:tabs>
        <w:spacing w:before="0"/>
        <w:ind w:left="235" w:firstLine="0"/>
      </w:pPr>
    </w:p>
    <w:p w14:paraId="6D10FD9B" w14:textId="1FB9101D" w:rsidR="008B3014" w:rsidRDefault="00902D0C" w:rsidP="00902D0C">
      <w:pPr>
        <w:pStyle w:val="Tijeloteksta"/>
        <w:spacing w:before="45" w:line="276" w:lineRule="auto"/>
        <w:ind w:left="236"/>
      </w:pPr>
      <w:r>
        <w:t xml:space="preserve">            </w:t>
      </w:r>
      <w:r w:rsidR="001A37EA">
        <w:t xml:space="preserve">Ukupni rashodi planirani su </w:t>
      </w:r>
      <w:r w:rsidR="00E93DFD">
        <w:t xml:space="preserve">u </w:t>
      </w:r>
      <w:r w:rsidR="001A37EA">
        <w:t>visini planiranih prihoda, a odnose se na rashode za zaposlene, materijalne i financijske rashode te rashode za nabavu nefinancijske imovine, a ukupno iznose</w:t>
      </w:r>
      <w:r>
        <w:t xml:space="preserve"> </w:t>
      </w:r>
      <w:r w:rsidR="004C3A37">
        <w:t>968.000,00</w:t>
      </w:r>
      <w:r w:rsidR="001A37EA">
        <w:t xml:space="preserve"> kn.</w:t>
      </w:r>
    </w:p>
    <w:p w14:paraId="3FDE23F6" w14:textId="77777777" w:rsidR="008B3014" w:rsidRDefault="008B3014">
      <w:pPr>
        <w:sectPr w:rsidR="008B3014">
          <w:pgSz w:w="11910" w:h="16840"/>
          <w:pgMar w:top="1320" w:right="1180" w:bottom="280" w:left="1180" w:header="720" w:footer="720" w:gutter="0"/>
          <w:cols w:space="720"/>
        </w:sectPr>
      </w:pPr>
    </w:p>
    <w:p w14:paraId="4816698F" w14:textId="77777777" w:rsidR="008B3014" w:rsidRDefault="001A37EA">
      <w:pPr>
        <w:pStyle w:val="Naslov1"/>
        <w:ind w:left="3909"/>
      </w:pPr>
      <w:r>
        <w:rPr>
          <w:color w:val="365F91"/>
        </w:rPr>
        <w:lastRenderedPageBreak/>
        <w:t>POSEBNI DIO</w:t>
      </w:r>
    </w:p>
    <w:p w14:paraId="1EDC80F2" w14:textId="6E9B5831" w:rsidR="008B3014" w:rsidRPr="00902D0C" w:rsidRDefault="001A37EA">
      <w:pPr>
        <w:pStyle w:val="Naslov2"/>
        <w:numPr>
          <w:ilvl w:val="0"/>
          <w:numId w:val="1"/>
        </w:numPr>
        <w:tabs>
          <w:tab w:val="left" w:pos="611"/>
        </w:tabs>
        <w:ind w:left="610" w:hanging="375"/>
      </w:pPr>
      <w:r>
        <w:rPr>
          <w:color w:val="4F81BC"/>
        </w:rPr>
        <w:t>PROGRAMI</w:t>
      </w:r>
    </w:p>
    <w:p w14:paraId="589351F3" w14:textId="77777777" w:rsidR="00902D0C" w:rsidRDefault="00902D0C" w:rsidP="00902D0C">
      <w:pPr>
        <w:pStyle w:val="Naslov2"/>
        <w:tabs>
          <w:tab w:val="left" w:pos="611"/>
        </w:tabs>
        <w:ind w:left="235" w:firstLine="0"/>
      </w:pPr>
    </w:p>
    <w:p w14:paraId="0C4B9045" w14:textId="16B1FC03" w:rsidR="008B3014" w:rsidRDefault="00902D0C">
      <w:pPr>
        <w:pStyle w:val="Tijeloteksta"/>
        <w:spacing w:before="45" w:line="276" w:lineRule="auto"/>
        <w:ind w:left="236" w:right="242"/>
        <w:jc w:val="both"/>
      </w:pPr>
      <w:r>
        <w:t xml:space="preserve">            </w:t>
      </w:r>
      <w:r w:rsidR="001A37EA">
        <w:t xml:space="preserve">Sukladno Zakonu o proračunu u Posebnom dijelu financijskog plana </w:t>
      </w:r>
      <w:r w:rsidR="00012381">
        <w:t xml:space="preserve">- </w:t>
      </w:r>
      <w:r>
        <w:t>rashodi</w:t>
      </w:r>
      <w:r w:rsidR="00E93DFD">
        <w:t>,</w:t>
      </w:r>
      <w:r>
        <w:t xml:space="preserve"> planiran je program 2101 –</w:t>
      </w:r>
      <w:r w:rsidR="001A37EA">
        <w:t xml:space="preserve"> R</w:t>
      </w:r>
      <w:r>
        <w:t xml:space="preserve">edovna djelatnost DV Bambi </w:t>
      </w:r>
      <w:r w:rsidR="001A37EA">
        <w:t>u okviru kojega su planirane dvije aktivnosti:</w:t>
      </w:r>
    </w:p>
    <w:p w14:paraId="49EA5E10" w14:textId="52B5BE7A" w:rsidR="008B3014" w:rsidRDefault="00902D0C">
      <w:pPr>
        <w:pStyle w:val="Odlomakpopisa"/>
        <w:numPr>
          <w:ilvl w:val="1"/>
          <w:numId w:val="1"/>
        </w:numPr>
        <w:tabs>
          <w:tab w:val="left" w:pos="1017"/>
        </w:tabs>
        <w:spacing w:before="199"/>
        <w:ind w:left="1016" w:hanging="361"/>
        <w:rPr>
          <w:sz w:val="24"/>
        </w:rPr>
      </w:pPr>
      <w:r>
        <w:rPr>
          <w:sz w:val="24"/>
        </w:rPr>
        <w:t>A210101 Redovna djelatnost DV Bambi</w:t>
      </w:r>
    </w:p>
    <w:p w14:paraId="3F277217" w14:textId="4529E7DB" w:rsidR="008B3014" w:rsidRDefault="00902D0C">
      <w:pPr>
        <w:pStyle w:val="Odlomakpopisa"/>
        <w:numPr>
          <w:ilvl w:val="1"/>
          <w:numId w:val="1"/>
        </w:numPr>
        <w:tabs>
          <w:tab w:val="left" w:pos="1017"/>
        </w:tabs>
        <w:ind w:left="1016" w:hanging="361"/>
        <w:rPr>
          <w:sz w:val="24"/>
        </w:rPr>
      </w:pPr>
      <w:r>
        <w:rPr>
          <w:sz w:val="24"/>
        </w:rPr>
        <w:t>A210102</w:t>
      </w:r>
      <w:r w:rsidR="001A37EA">
        <w:rPr>
          <w:spacing w:val="-2"/>
          <w:sz w:val="24"/>
        </w:rPr>
        <w:t xml:space="preserve"> </w:t>
      </w:r>
      <w:r>
        <w:rPr>
          <w:sz w:val="24"/>
        </w:rPr>
        <w:t>Mala š</w:t>
      </w:r>
      <w:r w:rsidR="000941B2">
        <w:rPr>
          <w:sz w:val="24"/>
        </w:rPr>
        <w:t>k</w:t>
      </w:r>
      <w:r>
        <w:rPr>
          <w:sz w:val="24"/>
        </w:rPr>
        <w:t>ola</w:t>
      </w:r>
    </w:p>
    <w:p w14:paraId="6750B3DF" w14:textId="15BFA3F5" w:rsidR="008B3014" w:rsidRDefault="008B3014">
      <w:pPr>
        <w:pStyle w:val="Tijeloteksta"/>
        <w:spacing w:before="4"/>
        <w:rPr>
          <w:sz w:val="21"/>
        </w:rPr>
      </w:pPr>
    </w:p>
    <w:p w14:paraId="7401A646" w14:textId="77777777" w:rsidR="00902D0C" w:rsidRDefault="00902D0C">
      <w:pPr>
        <w:pStyle w:val="Tijeloteksta"/>
        <w:spacing w:before="4"/>
        <w:rPr>
          <w:sz w:val="21"/>
        </w:rPr>
      </w:pPr>
    </w:p>
    <w:p w14:paraId="1E1151D9" w14:textId="3F93E1B5" w:rsidR="008B3014" w:rsidRDefault="00902D0C">
      <w:pPr>
        <w:ind w:left="236"/>
        <w:jc w:val="both"/>
        <w:rPr>
          <w:rFonts w:ascii="Cambria" w:hAnsi="Cambria"/>
          <w:b/>
        </w:rPr>
      </w:pPr>
      <w:r>
        <w:rPr>
          <w:rFonts w:ascii="Cambria" w:hAnsi="Cambria"/>
          <w:b/>
          <w:color w:val="4F81BC"/>
          <w:u w:val="single" w:color="4F81BC"/>
        </w:rPr>
        <w:t>A210101</w:t>
      </w:r>
      <w:r w:rsidR="001A37EA">
        <w:rPr>
          <w:rFonts w:ascii="Cambria" w:hAnsi="Cambria"/>
          <w:b/>
          <w:color w:val="4F81BC"/>
          <w:u w:val="single" w:color="4F81BC"/>
        </w:rPr>
        <w:t xml:space="preserve"> Redov</w:t>
      </w:r>
      <w:r>
        <w:rPr>
          <w:rFonts w:ascii="Cambria" w:hAnsi="Cambria"/>
          <w:b/>
          <w:color w:val="4F81BC"/>
          <w:u w:val="single" w:color="4F81BC"/>
        </w:rPr>
        <w:t>na djelatnost DV Bambi</w:t>
      </w:r>
    </w:p>
    <w:p w14:paraId="197DB186" w14:textId="77777777" w:rsidR="008B3014" w:rsidRDefault="008B3014">
      <w:pPr>
        <w:pStyle w:val="Tijeloteksta"/>
        <w:rPr>
          <w:rFonts w:ascii="Cambria"/>
          <w:b/>
          <w:sz w:val="20"/>
        </w:rPr>
      </w:pPr>
    </w:p>
    <w:p w14:paraId="0610244B" w14:textId="77777777" w:rsidR="008B3014" w:rsidRDefault="008B3014">
      <w:pPr>
        <w:pStyle w:val="Tijeloteksta"/>
        <w:spacing w:before="3"/>
        <w:rPr>
          <w:rFonts w:ascii="Cambria"/>
          <w:b/>
          <w:sz w:val="27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630"/>
      </w:tblGrid>
      <w:tr w:rsidR="008B3014" w14:paraId="6F342E56" w14:textId="77777777">
        <w:trPr>
          <w:trHeight w:val="827"/>
        </w:trPr>
        <w:tc>
          <w:tcPr>
            <w:tcW w:w="2660" w:type="dxa"/>
            <w:shd w:val="clear" w:color="auto" w:fill="D2DFED"/>
          </w:tcPr>
          <w:p w14:paraId="344D1715" w14:textId="77777777" w:rsidR="008B3014" w:rsidRDefault="001A37E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Pokazatelj rezultata</w:t>
            </w:r>
          </w:p>
        </w:tc>
        <w:tc>
          <w:tcPr>
            <w:tcW w:w="6630" w:type="dxa"/>
            <w:shd w:val="clear" w:color="auto" w:fill="D2DFED"/>
          </w:tcPr>
          <w:p w14:paraId="0C7B3F33" w14:textId="5721872A" w:rsidR="008B3014" w:rsidRDefault="001A37EA">
            <w:pPr>
              <w:pStyle w:val="TableParagraph"/>
              <w:spacing w:before="2" w:line="276" w:lineRule="exact"/>
              <w:ind w:right="6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Provedba Godišnjeg plana i programa te </w:t>
            </w:r>
            <w:r w:rsidR="00902D0C">
              <w:rPr>
                <w:sz w:val="24"/>
              </w:rPr>
              <w:t>kurikuluma Dječjeg vrtića Bambi</w:t>
            </w:r>
            <w:r>
              <w:rPr>
                <w:sz w:val="24"/>
              </w:rPr>
              <w:t xml:space="preserve"> uz učinkovito, odgovorno i racionalno izvršenje Financijskog plana</w:t>
            </w:r>
          </w:p>
        </w:tc>
      </w:tr>
      <w:tr w:rsidR="008B3014" w14:paraId="50C01839" w14:textId="77777777">
        <w:trPr>
          <w:trHeight w:val="551"/>
        </w:trPr>
        <w:tc>
          <w:tcPr>
            <w:tcW w:w="2660" w:type="dxa"/>
            <w:shd w:val="clear" w:color="auto" w:fill="A7BEDE"/>
          </w:tcPr>
          <w:p w14:paraId="3FE29CE4" w14:textId="77777777" w:rsidR="008B3014" w:rsidRDefault="001A37E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Definicija</w:t>
            </w:r>
          </w:p>
        </w:tc>
        <w:tc>
          <w:tcPr>
            <w:tcW w:w="6630" w:type="dxa"/>
            <w:shd w:val="clear" w:color="auto" w:fill="A7BEDE"/>
          </w:tcPr>
          <w:p w14:paraId="73A9B636" w14:textId="77777777" w:rsidR="008B3014" w:rsidRDefault="001A37EA">
            <w:pPr>
              <w:pStyle w:val="TableParagraph"/>
              <w:spacing w:before="2" w:line="276" w:lineRule="exact"/>
              <w:ind w:right="1275"/>
              <w:rPr>
                <w:sz w:val="24"/>
              </w:rPr>
            </w:pPr>
            <w:r>
              <w:rPr>
                <w:sz w:val="24"/>
              </w:rPr>
              <w:t>Osiguranje financijskih sredstva kojima se omogućuje ostvarivanje osnovnih djelatnosti vrtića</w:t>
            </w:r>
          </w:p>
        </w:tc>
      </w:tr>
      <w:tr w:rsidR="008B3014" w14:paraId="315098C3" w14:textId="77777777">
        <w:trPr>
          <w:trHeight w:val="272"/>
        </w:trPr>
        <w:tc>
          <w:tcPr>
            <w:tcW w:w="2660" w:type="dxa"/>
            <w:shd w:val="clear" w:color="auto" w:fill="D2DFED"/>
          </w:tcPr>
          <w:p w14:paraId="746E1E0B" w14:textId="77777777" w:rsidR="008B3014" w:rsidRDefault="001A37EA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Jedinica</w:t>
            </w:r>
          </w:p>
        </w:tc>
        <w:tc>
          <w:tcPr>
            <w:tcW w:w="6630" w:type="dxa"/>
            <w:shd w:val="clear" w:color="auto" w:fill="D2DFED"/>
          </w:tcPr>
          <w:p w14:paraId="3F8375F2" w14:textId="77777777" w:rsidR="008B3014" w:rsidRDefault="001A37E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broj djece</w:t>
            </w:r>
          </w:p>
        </w:tc>
      </w:tr>
      <w:tr w:rsidR="008B3014" w14:paraId="26010D3A" w14:textId="77777777">
        <w:trPr>
          <w:trHeight w:val="275"/>
        </w:trPr>
        <w:tc>
          <w:tcPr>
            <w:tcW w:w="2660" w:type="dxa"/>
            <w:shd w:val="clear" w:color="auto" w:fill="A7BEDE"/>
          </w:tcPr>
          <w:p w14:paraId="7C012E21" w14:textId="77777777" w:rsidR="008B3014" w:rsidRDefault="001A37EA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Polazna vrijednost</w:t>
            </w:r>
          </w:p>
        </w:tc>
        <w:tc>
          <w:tcPr>
            <w:tcW w:w="6630" w:type="dxa"/>
            <w:shd w:val="clear" w:color="auto" w:fill="A7BEDE"/>
          </w:tcPr>
          <w:p w14:paraId="54539828" w14:textId="666FA2EC" w:rsidR="008B3014" w:rsidRDefault="00902D0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B3014" w14:paraId="332EA6A0" w14:textId="77777777">
        <w:trPr>
          <w:trHeight w:val="829"/>
        </w:trPr>
        <w:tc>
          <w:tcPr>
            <w:tcW w:w="2660" w:type="dxa"/>
            <w:shd w:val="clear" w:color="auto" w:fill="D2DFED"/>
          </w:tcPr>
          <w:p w14:paraId="1165239E" w14:textId="77777777" w:rsidR="008B3014" w:rsidRDefault="001A37EA">
            <w:pPr>
              <w:pStyle w:val="TableParagraph"/>
              <w:spacing w:before="1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Ciljana vrijednost</w:t>
            </w:r>
          </w:p>
        </w:tc>
        <w:tc>
          <w:tcPr>
            <w:tcW w:w="6630" w:type="dxa"/>
            <w:shd w:val="clear" w:color="auto" w:fill="D2DFED"/>
          </w:tcPr>
          <w:p w14:paraId="70142B0E" w14:textId="002C8F07" w:rsidR="008B3014" w:rsidRDefault="00377C42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902D0C">
              <w:rPr>
                <w:sz w:val="24"/>
              </w:rPr>
              <w:t>.g.- 50</w:t>
            </w:r>
          </w:p>
          <w:p w14:paraId="50C49CF0" w14:textId="556DE310" w:rsidR="008B3014" w:rsidRPr="000941B2" w:rsidRDefault="00377C42">
            <w:pPr>
              <w:pStyle w:val="TableParagraph"/>
              <w:spacing w:line="240" w:lineRule="auto"/>
              <w:rPr>
                <w:sz w:val="24"/>
              </w:rPr>
            </w:pPr>
            <w:r w:rsidRPr="000941B2">
              <w:rPr>
                <w:sz w:val="24"/>
              </w:rPr>
              <w:t>2022</w:t>
            </w:r>
            <w:r w:rsidR="00902D0C" w:rsidRPr="000941B2">
              <w:rPr>
                <w:sz w:val="24"/>
              </w:rPr>
              <w:t>. g.-7</w:t>
            </w:r>
            <w:r w:rsidR="000941B2" w:rsidRPr="000941B2">
              <w:rPr>
                <w:sz w:val="24"/>
              </w:rPr>
              <w:t>0</w:t>
            </w:r>
          </w:p>
          <w:p w14:paraId="21C58FE9" w14:textId="74ED1A08" w:rsidR="008B3014" w:rsidRDefault="00377C42">
            <w:pPr>
              <w:pStyle w:val="TableParagraph"/>
              <w:rPr>
                <w:sz w:val="24"/>
              </w:rPr>
            </w:pPr>
            <w:r w:rsidRPr="000941B2">
              <w:rPr>
                <w:sz w:val="24"/>
              </w:rPr>
              <w:t>2023</w:t>
            </w:r>
            <w:r w:rsidR="00902D0C" w:rsidRPr="000941B2">
              <w:rPr>
                <w:sz w:val="24"/>
              </w:rPr>
              <w:t>.g.- 7</w:t>
            </w:r>
            <w:r w:rsidR="000941B2" w:rsidRPr="000941B2">
              <w:rPr>
                <w:sz w:val="24"/>
              </w:rPr>
              <w:t>0</w:t>
            </w:r>
          </w:p>
        </w:tc>
      </w:tr>
      <w:tr w:rsidR="008B3014" w14:paraId="7A913365" w14:textId="77777777">
        <w:trPr>
          <w:trHeight w:val="275"/>
        </w:trPr>
        <w:tc>
          <w:tcPr>
            <w:tcW w:w="2660" w:type="dxa"/>
            <w:shd w:val="clear" w:color="auto" w:fill="A7BEDE"/>
          </w:tcPr>
          <w:p w14:paraId="1FBB1ED2" w14:textId="77777777" w:rsidR="008B3014" w:rsidRDefault="001A37EA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Pokazatelj uspješnosti</w:t>
            </w:r>
          </w:p>
        </w:tc>
        <w:tc>
          <w:tcPr>
            <w:tcW w:w="6630" w:type="dxa"/>
            <w:shd w:val="clear" w:color="auto" w:fill="A7BEDE"/>
          </w:tcPr>
          <w:p w14:paraId="689A17D5" w14:textId="77777777" w:rsidR="008B3014" w:rsidRDefault="001A37E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Financijska izvješća; Evidencija djece</w:t>
            </w:r>
          </w:p>
        </w:tc>
      </w:tr>
    </w:tbl>
    <w:p w14:paraId="2F6DB4E9" w14:textId="77777777" w:rsidR="008B3014" w:rsidRDefault="008B3014">
      <w:pPr>
        <w:pStyle w:val="Tijeloteksta"/>
        <w:rPr>
          <w:rFonts w:ascii="Cambria"/>
          <w:b/>
          <w:sz w:val="20"/>
        </w:rPr>
      </w:pPr>
    </w:p>
    <w:p w14:paraId="1EC21501" w14:textId="77777777" w:rsidR="008B3014" w:rsidRDefault="008B3014">
      <w:pPr>
        <w:pStyle w:val="Tijeloteksta"/>
        <w:rPr>
          <w:rFonts w:ascii="Cambria"/>
          <w:b/>
          <w:sz w:val="20"/>
        </w:rPr>
      </w:pPr>
    </w:p>
    <w:p w14:paraId="16AC9059" w14:textId="77777777" w:rsidR="008B3014" w:rsidRDefault="008B3014">
      <w:pPr>
        <w:pStyle w:val="Tijeloteksta"/>
        <w:rPr>
          <w:rFonts w:ascii="Cambria"/>
          <w:b/>
          <w:sz w:val="20"/>
        </w:rPr>
      </w:pPr>
    </w:p>
    <w:p w14:paraId="752A56A8" w14:textId="77777777" w:rsidR="008B3014" w:rsidRDefault="008B3014">
      <w:pPr>
        <w:pStyle w:val="Tijeloteksta"/>
        <w:spacing w:before="10"/>
        <w:rPr>
          <w:rFonts w:ascii="Cambria"/>
          <w:b/>
          <w:sz w:val="19"/>
        </w:rPr>
      </w:pPr>
    </w:p>
    <w:p w14:paraId="744B714D" w14:textId="25460EF2" w:rsidR="008B3014" w:rsidRDefault="00902D0C">
      <w:pPr>
        <w:spacing w:before="100"/>
        <w:ind w:left="236"/>
        <w:rPr>
          <w:rFonts w:ascii="Cambria" w:hAnsi="Cambria"/>
          <w:b/>
        </w:rPr>
      </w:pPr>
      <w:r>
        <w:rPr>
          <w:rFonts w:ascii="Cambria" w:hAnsi="Cambria"/>
          <w:b/>
          <w:color w:val="4F81BC"/>
          <w:u w:val="single" w:color="4F81BC"/>
        </w:rPr>
        <w:t>A210102 Mala škola</w:t>
      </w:r>
    </w:p>
    <w:p w14:paraId="0D4683FF" w14:textId="77777777" w:rsidR="008B3014" w:rsidRDefault="008B3014">
      <w:pPr>
        <w:pStyle w:val="Tijeloteksta"/>
        <w:rPr>
          <w:rFonts w:ascii="Cambria"/>
          <w:b/>
          <w:sz w:val="20"/>
        </w:rPr>
      </w:pPr>
    </w:p>
    <w:p w14:paraId="65428C33" w14:textId="77777777" w:rsidR="008B3014" w:rsidRDefault="008B3014">
      <w:pPr>
        <w:pStyle w:val="Tijeloteksta"/>
        <w:spacing w:before="5"/>
        <w:rPr>
          <w:rFonts w:ascii="Cambria"/>
          <w:b/>
          <w:sz w:val="27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630"/>
      </w:tblGrid>
      <w:tr w:rsidR="008B3014" w14:paraId="745DC72C" w14:textId="77777777">
        <w:trPr>
          <w:trHeight w:val="827"/>
        </w:trPr>
        <w:tc>
          <w:tcPr>
            <w:tcW w:w="2660" w:type="dxa"/>
            <w:shd w:val="clear" w:color="auto" w:fill="D2DFED"/>
          </w:tcPr>
          <w:p w14:paraId="45097411" w14:textId="77777777" w:rsidR="008B3014" w:rsidRDefault="001A37E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Pokazatelj rezultata</w:t>
            </w:r>
          </w:p>
        </w:tc>
        <w:tc>
          <w:tcPr>
            <w:tcW w:w="6630" w:type="dxa"/>
            <w:shd w:val="clear" w:color="auto" w:fill="D2DFED"/>
          </w:tcPr>
          <w:p w14:paraId="16B68D77" w14:textId="70415751" w:rsidR="008B3014" w:rsidRDefault="001A37EA">
            <w:pPr>
              <w:pStyle w:val="TableParagraph"/>
              <w:spacing w:before="2" w:line="276" w:lineRule="exact"/>
              <w:ind w:right="6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Provedba Godišnjeg plana i programa te </w:t>
            </w:r>
            <w:r w:rsidR="00902D0C">
              <w:rPr>
                <w:sz w:val="24"/>
              </w:rPr>
              <w:t>kurikuluma Dječjeg vrtića Bambi</w:t>
            </w:r>
            <w:r>
              <w:rPr>
                <w:sz w:val="24"/>
              </w:rPr>
              <w:t xml:space="preserve"> uz učinkovito, odgovorno i racionalno izvršenje Financijskog plana</w:t>
            </w:r>
          </w:p>
        </w:tc>
      </w:tr>
      <w:tr w:rsidR="008B3014" w14:paraId="35131A72" w14:textId="77777777">
        <w:trPr>
          <w:trHeight w:val="548"/>
        </w:trPr>
        <w:tc>
          <w:tcPr>
            <w:tcW w:w="2660" w:type="dxa"/>
            <w:shd w:val="clear" w:color="auto" w:fill="A7BEDE"/>
          </w:tcPr>
          <w:p w14:paraId="4CAEE4FC" w14:textId="77777777" w:rsidR="008B3014" w:rsidRDefault="001A37E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Definicija</w:t>
            </w:r>
          </w:p>
        </w:tc>
        <w:tc>
          <w:tcPr>
            <w:tcW w:w="6630" w:type="dxa"/>
            <w:shd w:val="clear" w:color="auto" w:fill="A7BEDE"/>
          </w:tcPr>
          <w:p w14:paraId="6C937714" w14:textId="77777777" w:rsidR="008B3014" w:rsidRDefault="001A37E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Osiguranje financijskih sredstva kojima se omogućuje</w:t>
            </w:r>
          </w:p>
          <w:p w14:paraId="704C2ACE" w14:textId="77777777" w:rsidR="008B3014" w:rsidRDefault="001A3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ostvarivanje programa </w:t>
            </w:r>
            <w:proofErr w:type="spellStart"/>
            <w:r>
              <w:rPr>
                <w:sz w:val="24"/>
              </w:rPr>
              <w:t>predškole</w:t>
            </w:r>
            <w:proofErr w:type="spellEnd"/>
          </w:p>
        </w:tc>
      </w:tr>
      <w:tr w:rsidR="008B3014" w14:paraId="50A588D8" w14:textId="77777777">
        <w:trPr>
          <w:trHeight w:val="277"/>
        </w:trPr>
        <w:tc>
          <w:tcPr>
            <w:tcW w:w="2660" w:type="dxa"/>
            <w:shd w:val="clear" w:color="auto" w:fill="D2DFED"/>
          </w:tcPr>
          <w:p w14:paraId="38EA59C3" w14:textId="77777777" w:rsidR="008B3014" w:rsidRDefault="001A37EA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Jedinica</w:t>
            </w:r>
          </w:p>
        </w:tc>
        <w:tc>
          <w:tcPr>
            <w:tcW w:w="6630" w:type="dxa"/>
            <w:shd w:val="clear" w:color="auto" w:fill="D2DFED"/>
          </w:tcPr>
          <w:p w14:paraId="11825939" w14:textId="77777777" w:rsidR="008B3014" w:rsidRDefault="001A37E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broj djece</w:t>
            </w:r>
          </w:p>
        </w:tc>
      </w:tr>
      <w:tr w:rsidR="008B3014" w14:paraId="00FF979E" w14:textId="77777777">
        <w:trPr>
          <w:trHeight w:val="275"/>
        </w:trPr>
        <w:tc>
          <w:tcPr>
            <w:tcW w:w="2660" w:type="dxa"/>
            <w:shd w:val="clear" w:color="auto" w:fill="A7BEDE"/>
          </w:tcPr>
          <w:p w14:paraId="797F9597" w14:textId="77777777" w:rsidR="008B3014" w:rsidRDefault="001A37EA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Polazna vrijednost</w:t>
            </w:r>
          </w:p>
        </w:tc>
        <w:tc>
          <w:tcPr>
            <w:tcW w:w="6630" w:type="dxa"/>
            <w:shd w:val="clear" w:color="auto" w:fill="A7BEDE"/>
          </w:tcPr>
          <w:p w14:paraId="2E9ABADE" w14:textId="3D0637A2" w:rsidR="000941B2" w:rsidRPr="00902D0C" w:rsidRDefault="00E93DFD" w:rsidP="000941B2">
            <w:pPr>
              <w:pStyle w:val="TableParagraph"/>
              <w:spacing w:line="255" w:lineRule="exact"/>
              <w:rPr>
                <w:color w:val="FF0000"/>
                <w:sz w:val="24"/>
              </w:rPr>
            </w:pPr>
            <w:r w:rsidRPr="00E93DFD">
              <w:rPr>
                <w:sz w:val="24"/>
              </w:rPr>
              <w:t>25</w:t>
            </w:r>
          </w:p>
        </w:tc>
      </w:tr>
      <w:tr w:rsidR="008B3014" w14:paraId="451D88EE" w14:textId="77777777">
        <w:trPr>
          <w:trHeight w:val="827"/>
        </w:trPr>
        <w:tc>
          <w:tcPr>
            <w:tcW w:w="2660" w:type="dxa"/>
            <w:shd w:val="clear" w:color="auto" w:fill="D2DFED"/>
          </w:tcPr>
          <w:p w14:paraId="68682804" w14:textId="77777777" w:rsidR="008B3014" w:rsidRDefault="001A37E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Ciljana vrijednost</w:t>
            </w:r>
          </w:p>
        </w:tc>
        <w:tc>
          <w:tcPr>
            <w:tcW w:w="6630" w:type="dxa"/>
            <w:shd w:val="clear" w:color="auto" w:fill="D2DFED"/>
          </w:tcPr>
          <w:p w14:paraId="7ED41451" w14:textId="47B47C8C" w:rsidR="008B3014" w:rsidRPr="000941B2" w:rsidRDefault="00377C42">
            <w:pPr>
              <w:pStyle w:val="TableParagraph"/>
              <w:spacing w:line="275" w:lineRule="exact"/>
              <w:rPr>
                <w:sz w:val="24"/>
              </w:rPr>
            </w:pPr>
            <w:r w:rsidRPr="000941B2">
              <w:rPr>
                <w:sz w:val="24"/>
              </w:rPr>
              <w:t>2021</w:t>
            </w:r>
            <w:r w:rsidR="001A37EA" w:rsidRPr="000941B2">
              <w:rPr>
                <w:sz w:val="24"/>
              </w:rPr>
              <w:t>.g.- 2</w:t>
            </w:r>
            <w:r w:rsidR="000941B2" w:rsidRPr="000941B2">
              <w:rPr>
                <w:sz w:val="24"/>
              </w:rPr>
              <w:t>5</w:t>
            </w:r>
          </w:p>
          <w:p w14:paraId="291C5E30" w14:textId="044D114E" w:rsidR="008B3014" w:rsidRPr="000941B2" w:rsidRDefault="00377C42">
            <w:pPr>
              <w:pStyle w:val="TableParagraph"/>
              <w:spacing w:line="240" w:lineRule="auto"/>
              <w:rPr>
                <w:sz w:val="24"/>
              </w:rPr>
            </w:pPr>
            <w:r w:rsidRPr="000941B2">
              <w:rPr>
                <w:sz w:val="24"/>
              </w:rPr>
              <w:t>2022.</w:t>
            </w:r>
            <w:r w:rsidR="001A37EA" w:rsidRPr="000941B2">
              <w:rPr>
                <w:sz w:val="24"/>
              </w:rPr>
              <w:t>g.- 2</w:t>
            </w:r>
            <w:r w:rsidR="00E93DFD">
              <w:rPr>
                <w:sz w:val="24"/>
              </w:rPr>
              <w:t>7</w:t>
            </w:r>
          </w:p>
          <w:p w14:paraId="40562D88" w14:textId="07BAC260" w:rsidR="000941B2" w:rsidRPr="00902D0C" w:rsidRDefault="00377C42" w:rsidP="000941B2">
            <w:pPr>
              <w:pStyle w:val="TableParagraph"/>
              <w:rPr>
                <w:color w:val="FF0000"/>
                <w:sz w:val="24"/>
              </w:rPr>
            </w:pPr>
            <w:r w:rsidRPr="000941B2">
              <w:rPr>
                <w:sz w:val="24"/>
              </w:rPr>
              <w:t>2023</w:t>
            </w:r>
            <w:r w:rsidR="001A37EA" w:rsidRPr="000941B2">
              <w:rPr>
                <w:sz w:val="24"/>
              </w:rPr>
              <w:t>.g.- 2</w:t>
            </w:r>
            <w:r w:rsidR="00E93DFD">
              <w:rPr>
                <w:sz w:val="24"/>
              </w:rPr>
              <w:t>8</w:t>
            </w:r>
          </w:p>
        </w:tc>
      </w:tr>
      <w:tr w:rsidR="008B3014" w14:paraId="7D7C0A36" w14:textId="77777777">
        <w:trPr>
          <w:trHeight w:val="277"/>
        </w:trPr>
        <w:tc>
          <w:tcPr>
            <w:tcW w:w="2660" w:type="dxa"/>
            <w:shd w:val="clear" w:color="auto" w:fill="A7BEDE"/>
          </w:tcPr>
          <w:p w14:paraId="191AFA17" w14:textId="77777777" w:rsidR="008B3014" w:rsidRDefault="001A37EA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Pokazatelj uspješnosti</w:t>
            </w:r>
          </w:p>
        </w:tc>
        <w:tc>
          <w:tcPr>
            <w:tcW w:w="6630" w:type="dxa"/>
            <w:shd w:val="clear" w:color="auto" w:fill="A7BEDE"/>
          </w:tcPr>
          <w:p w14:paraId="3AF8FFD9" w14:textId="77777777" w:rsidR="008B3014" w:rsidRDefault="001A37E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Financijska izvješća; Evidencija djece</w:t>
            </w:r>
          </w:p>
        </w:tc>
      </w:tr>
    </w:tbl>
    <w:p w14:paraId="1AA0A66A" w14:textId="77777777" w:rsidR="001A37EA" w:rsidRDefault="001A37EA"/>
    <w:sectPr w:rsidR="001A37EA">
      <w:pgSz w:w="11910" w:h="16840"/>
      <w:pgMar w:top="132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3301F"/>
    <w:multiLevelType w:val="hybridMultilevel"/>
    <w:tmpl w:val="9BDCB30A"/>
    <w:lvl w:ilvl="0" w:tplc="31D28A86">
      <w:start w:val="1"/>
      <w:numFmt w:val="upperRoman"/>
      <w:lvlText w:val="%1."/>
      <w:lvlJc w:val="left"/>
      <w:pPr>
        <w:ind w:left="445" w:hanging="209"/>
      </w:pPr>
      <w:rPr>
        <w:rFonts w:ascii="Cambria" w:eastAsia="Cambria" w:hAnsi="Cambria" w:cs="Cambria" w:hint="default"/>
        <w:b/>
        <w:bCs/>
        <w:color w:val="4F81BC"/>
        <w:w w:val="99"/>
        <w:sz w:val="26"/>
        <w:szCs w:val="26"/>
        <w:lang w:val="hr-HR" w:eastAsia="hr-HR" w:bidi="hr-HR"/>
      </w:rPr>
    </w:lvl>
    <w:lvl w:ilvl="1" w:tplc="C56E8578">
      <w:numFmt w:val="bullet"/>
      <w:lvlText w:val=""/>
      <w:lvlJc w:val="left"/>
      <w:pPr>
        <w:ind w:left="956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hr-HR" w:bidi="hr-HR"/>
      </w:rPr>
    </w:lvl>
    <w:lvl w:ilvl="2" w:tplc="EC2E4C2A">
      <w:numFmt w:val="bullet"/>
      <w:lvlText w:val="•"/>
      <w:lvlJc w:val="left"/>
      <w:pPr>
        <w:ind w:left="1020" w:hanging="360"/>
      </w:pPr>
      <w:rPr>
        <w:rFonts w:hint="default"/>
        <w:lang w:val="hr-HR" w:eastAsia="hr-HR" w:bidi="hr-HR"/>
      </w:rPr>
    </w:lvl>
    <w:lvl w:ilvl="3" w:tplc="40962214">
      <w:numFmt w:val="bullet"/>
      <w:lvlText w:val="•"/>
      <w:lvlJc w:val="left"/>
      <w:pPr>
        <w:ind w:left="2085" w:hanging="360"/>
      </w:pPr>
      <w:rPr>
        <w:rFonts w:hint="default"/>
        <w:lang w:val="hr-HR" w:eastAsia="hr-HR" w:bidi="hr-HR"/>
      </w:rPr>
    </w:lvl>
    <w:lvl w:ilvl="4" w:tplc="B4B4023C">
      <w:numFmt w:val="bullet"/>
      <w:lvlText w:val="•"/>
      <w:lvlJc w:val="left"/>
      <w:pPr>
        <w:ind w:left="3151" w:hanging="360"/>
      </w:pPr>
      <w:rPr>
        <w:rFonts w:hint="default"/>
        <w:lang w:val="hr-HR" w:eastAsia="hr-HR" w:bidi="hr-HR"/>
      </w:rPr>
    </w:lvl>
    <w:lvl w:ilvl="5" w:tplc="2E562040">
      <w:numFmt w:val="bullet"/>
      <w:lvlText w:val="•"/>
      <w:lvlJc w:val="left"/>
      <w:pPr>
        <w:ind w:left="4217" w:hanging="360"/>
      </w:pPr>
      <w:rPr>
        <w:rFonts w:hint="default"/>
        <w:lang w:val="hr-HR" w:eastAsia="hr-HR" w:bidi="hr-HR"/>
      </w:rPr>
    </w:lvl>
    <w:lvl w:ilvl="6" w:tplc="A9722562">
      <w:numFmt w:val="bullet"/>
      <w:lvlText w:val="•"/>
      <w:lvlJc w:val="left"/>
      <w:pPr>
        <w:ind w:left="5283" w:hanging="360"/>
      </w:pPr>
      <w:rPr>
        <w:rFonts w:hint="default"/>
        <w:lang w:val="hr-HR" w:eastAsia="hr-HR" w:bidi="hr-HR"/>
      </w:rPr>
    </w:lvl>
    <w:lvl w:ilvl="7" w:tplc="8BAA642A">
      <w:numFmt w:val="bullet"/>
      <w:lvlText w:val="•"/>
      <w:lvlJc w:val="left"/>
      <w:pPr>
        <w:ind w:left="6349" w:hanging="360"/>
      </w:pPr>
      <w:rPr>
        <w:rFonts w:hint="default"/>
        <w:lang w:val="hr-HR" w:eastAsia="hr-HR" w:bidi="hr-HR"/>
      </w:rPr>
    </w:lvl>
    <w:lvl w:ilvl="8" w:tplc="102843DA">
      <w:numFmt w:val="bullet"/>
      <w:lvlText w:val="•"/>
      <w:lvlJc w:val="left"/>
      <w:pPr>
        <w:ind w:left="7414" w:hanging="360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014"/>
    <w:rsid w:val="00012381"/>
    <w:rsid w:val="000941B2"/>
    <w:rsid w:val="001A37EA"/>
    <w:rsid w:val="00377C42"/>
    <w:rsid w:val="004552C1"/>
    <w:rsid w:val="004C3A37"/>
    <w:rsid w:val="00504416"/>
    <w:rsid w:val="008B3014"/>
    <w:rsid w:val="00902D0C"/>
    <w:rsid w:val="00E9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83A6"/>
  <w15:docId w15:val="{7A46B4EF-9A6E-48BE-B6D6-4905E2B4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9"/>
    <w:qFormat/>
    <w:pPr>
      <w:spacing w:before="80"/>
      <w:ind w:left="1234" w:right="3906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Naslov2">
    <w:name w:val="heading 2"/>
    <w:basedOn w:val="Normal"/>
    <w:uiPriority w:val="9"/>
    <w:unhideWhenUsed/>
    <w:qFormat/>
    <w:pPr>
      <w:spacing w:before="248"/>
      <w:ind w:left="445" w:hanging="392"/>
      <w:outlineLvl w:val="1"/>
    </w:pPr>
    <w:rPr>
      <w:rFonts w:ascii="Cambria" w:eastAsia="Cambria" w:hAnsi="Cambria" w:cs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41"/>
      <w:ind w:left="956" w:hanging="361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mr.sc. Sunčica Bajić</dc:creator>
  <cp:lastModifiedBy>Opcina Kaptol</cp:lastModifiedBy>
  <cp:revision>7</cp:revision>
  <dcterms:created xsi:type="dcterms:W3CDTF">2020-11-17T13:47:00Z</dcterms:created>
  <dcterms:modified xsi:type="dcterms:W3CDTF">2020-12-09T08:47:00Z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2019-12-07T00:00:00Z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2020-11-17T00:00:00Z</vt:filetime>
  </property>
</Properties>
</file>