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C007E" w14:textId="1B720A32" w:rsidR="002C16C7" w:rsidRPr="002C16C7" w:rsidRDefault="002C16C7" w:rsidP="002C16C7">
      <w:pPr>
        <w:pStyle w:val="Zaglavlje"/>
        <w:rPr>
          <w:rFonts w:cs="Times New Roman"/>
          <w:sz w:val="22"/>
          <w:szCs w:val="22"/>
          <w:lang w:val="hr-HR"/>
        </w:rPr>
      </w:pPr>
      <w:r w:rsidRPr="002C16C7">
        <w:rPr>
          <w:rFonts w:cs="Times New Roman"/>
          <w:sz w:val="22"/>
          <w:szCs w:val="22"/>
          <w:lang w:val="hr-HR"/>
        </w:rPr>
        <w:t xml:space="preserve">               </w:t>
      </w:r>
      <w:r w:rsidRPr="002C16C7">
        <w:rPr>
          <w:rFonts w:cs="Times New Roman"/>
          <w:noProof/>
          <w:sz w:val="22"/>
          <w:szCs w:val="22"/>
        </w:rPr>
        <w:drawing>
          <wp:inline distT="0" distB="0" distL="0" distR="0" wp14:anchorId="0218629E" wp14:editId="4EEAA969">
            <wp:extent cx="495300" cy="638175"/>
            <wp:effectExtent l="0" t="0" r="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BCB5A" w14:textId="77777777" w:rsidR="002C16C7" w:rsidRPr="002C16C7" w:rsidRDefault="002C16C7" w:rsidP="002C16C7">
      <w:pPr>
        <w:pStyle w:val="Zaglavlje"/>
        <w:rPr>
          <w:rFonts w:cs="Times New Roman"/>
          <w:sz w:val="22"/>
          <w:szCs w:val="22"/>
          <w:lang w:val="hr-HR"/>
        </w:rPr>
      </w:pPr>
      <w:r w:rsidRPr="002C16C7">
        <w:rPr>
          <w:rFonts w:cs="Times New Roman"/>
          <w:sz w:val="22"/>
          <w:szCs w:val="22"/>
          <w:lang w:val="hr-HR"/>
        </w:rPr>
        <w:t xml:space="preserve"> REPUBLIKA HRVATSKA</w:t>
      </w:r>
    </w:p>
    <w:p w14:paraId="53B5038D" w14:textId="77777777" w:rsidR="002C16C7" w:rsidRPr="002C16C7" w:rsidRDefault="002C16C7" w:rsidP="002C16C7">
      <w:pPr>
        <w:pStyle w:val="Zaglavlje"/>
        <w:rPr>
          <w:rFonts w:cs="Times New Roman"/>
          <w:sz w:val="22"/>
          <w:szCs w:val="22"/>
          <w:lang w:val="hr-HR"/>
        </w:rPr>
      </w:pPr>
      <w:r w:rsidRPr="002C16C7">
        <w:rPr>
          <w:rFonts w:cs="Times New Roman"/>
          <w:sz w:val="22"/>
          <w:szCs w:val="22"/>
          <w:lang w:val="hr-HR"/>
        </w:rPr>
        <w:t xml:space="preserve">  ZADARSKA ŽUPANIJA</w:t>
      </w:r>
    </w:p>
    <w:p w14:paraId="6256197A" w14:textId="77777777" w:rsidR="002C16C7" w:rsidRPr="002C16C7" w:rsidRDefault="002C16C7" w:rsidP="002C16C7">
      <w:pPr>
        <w:pStyle w:val="Standard"/>
        <w:rPr>
          <w:rFonts w:cs="Times New Roman"/>
          <w:sz w:val="22"/>
          <w:szCs w:val="22"/>
        </w:rPr>
      </w:pPr>
      <w:r w:rsidRPr="002C16C7">
        <w:rPr>
          <w:rFonts w:cs="Times New Roman"/>
          <w:sz w:val="22"/>
          <w:szCs w:val="22"/>
        </w:rPr>
        <w:t xml:space="preserve">   OPĆINA JASENICE</w:t>
      </w:r>
    </w:p>
    <w:p w14:paraId="1C1C54AF" w14:textId="77777777" w:rsidR="002C16C7" w:rsidRPr="002C16C7" w:rsidRDefault="002C16C7" w:rsidP="002C16C7">
      <w:pPr>
        <w:pStyle w:val="Standard"/>
        <w:rPr>
          <w:rFonts w:cs="Times New Roman"/>
          <w:sz w:val="22"/>
          <w:szCs w:val="22"/>
        </w:rPr>
      </w:pPr>
      <w:r w:rsidRPr="002C16C7">
        <w:rPr>
          <w:rFonts w:cs="Times New Roman"/>
          <w:b/>
          <w:sz w:val="22"/>
          <w:szCs w:val="22"/>
        </w:rPr>
        <w:t xml:space="preserve">        Općinsko vijeće</w:t>
      </w:r>
    </w:p>
    <w:p w14:paraId="05E97E9E" w14:textId="77777777" w:rsidR="002C16C7" w:rsidRPr="002C16C7" w:rsidRDefault="002C16C7" w:rsidP="002C16C7">
      <w:pPr>
        <w:pStyle w:val="Standard"/>
        <w:rPr>
          <w:rFonts w:cs="Times New Roman"/>
          <w:b/>
          <w:sz w:val="22"/>
          <w:szCs w:val="22"/>
        </w:rPr>
      </w:pPr>
    </w:p>
    <w:p w14:paraId="69AB19FC" w14:textId="310BD54F" w:rsidR="002C16C7" w:rsidRPr="002C16C7" w:rsidRDefault="002C16C7" w:rsidP="002C16C7">
      <w:pPr>
        <w:pStyle w:val="Standard"/>
        <w:rPr>
          <w:rFonts w:cs="Times New Roman"/>
          <w:sz w:val="22"/>
          <w:szCs w:val="22"/>
        </w:rPr>
      </w:pPr>
      <w:r w:rsidRPr="002C16C7">
        <w:rPr>
          <w:rFonts w:cs="Times New Roman"/>
          <w:sz w:val="22"/>
          <w:szCs w:val="22"/>
        </w:rPr>
        <w:t>KLASA: 400-</w:t>
      </w:r>
      <w:r>
        <w:rPr>
          <w:rFonts w:cs="Times New Roman"/>
          <w:sz w:val="22"/>
          <w:szCs w:val="22"/>
        </w:rPr>
        <w:t>06</w:t>
      </w:r>
      <w:r w:rsidRPr="002C16C7">
        <w:rPr>
          <w:rFonts w:cs="Times New Roman"/>
          <w:sz w:val="22"/>
          <w:szCs w:val="22"/>
        </w:rPr>
        <w:t>/2</w:t>
      </w:r>
      <w:r>
        <w:rPr>
          <w:rFonts w:cs="Times New Roman"/>
          <w:sz w:val="22"/>
          <w:szCs w:val="22"/>
        </w:rPr>
        <w:t>3</w:t>
      </w:r>
      <w:r w:rsidRPr="002C16C7">
        <w:rPr>
          <w:rFonts w:cs="Times New Roman"/>
          <w:sz w:val="22"/>
          <w:szCs w:val="22"/>
        </w:rPr>
        <w:t>-01/01</w:t>
      </w:r>
    </w:p>
    <w:p w14:paraId="6410C74A" w14:textId="78B44766" w:rsidR="002C16C7" w:rsidRPr="002C16C7" w:rsidRDefault="002C16C7" w:rsidP="002C16C7">
      <w:pPr>
        <w:rPr>
          <w:rFonts w:cs="Times New Roman"/>
          <w:sz w:val="22"/>
          <w:szCs w:val="22"/>
        </w:rPr>
      </w:pPr>
      <w:r w:rsidRPr="002C16C7">
        <w:rPr>
          <w:rFonts w:cs="Times New Roman"/>
          <w:sz w:val="22"/>
          <w:szCs w:val="22"/>
        </w:rPr>
        <w:t>URBROJ: 2198-21-1</w:t>
      </w:r>
      <w:r>
        <w:rPr>
          <w:rFonts w:cs="Times New Roman"/>
          <w:sz w:val="22"/>
          <w:szCs w:val="22"/>
        </w:rPr>
        <w:t>/1</w:t>
      </w:r>
      <w:r w:rsidRPr="002C16C7">
        <w:rPr>
          <w:rFonts w:cs="Times New Roman"/>
          <w:sz w:val="22"/>
          <w:szCs w:val="22"/>
        </w:rPr>
        <w:t>-</w:t>
      </w:r>
      <w:r>
        <w:rPr>
          <w:rFonts w:cs="Times New Roman"/>
          <w:sz w:val="22"/>
          <w:szCs w:val="22"/>
        </w:rPr>
        <w:t>23</w:t>
      </w:r>
      <w:r w:rsidRPr="002C16C7">
        <w:rPr>
          <w:rFonts w:cs="Times New Roman"/>
          <w:sz w:val="22"/>
          <w:szCs w:val="22"/>
        </w:rPr>
        <w:t>-6</w:t>
      </w:r>
    </w:p>
    <w:p w14:paraId="72BA4D8D" w14:textId="77777777" w:rsidR="002C16C7" w:rsidRPr="002C16C7" w:rsidRDefault="002C16C7" w:rsidP="002C16C7">
      <w:pPr>
        <w:pStyle w:val="Standard"/>
        <w:rPr>
          <w:rFonts w:cs="Times New Roman"/>
          <w:sz w:val="22"/>
          <w:szCs w:val="22"/>
        </w:rPr>
      </w:pPr>
    </w:p>
    <w:p w14:paraId="703E1B19" w14:textId="1AAAC28B" w:rsidR="002C16C7" w:rsidRPr="002C16C7" w:rsidRDefault="002C16C7" w:rsidP="002C16C7">
      <w:pPr>
        <w:pStyle w:val="Standard"/>
        <w:rPr>
          <w:rFonts w:cs="Times New Roman"/>
          <w:sz w:val="22"/>
          <w:szCs w:val="22"/>
        </w:rPr>
      </w:pPr>
      <w:r w:rsidRPr="002C16C7">
        <w:rPr>
          <w:rFonts w:cs="Times New Roman"/>
          <w:sz w:val="22"/>
          <w:szCs w:val="22"/>
        </w:rPr>
        <w:t>Jasenice,</w:t>
      </w:r>
      <w:r w:rsidR="00D96948">
        <w:rPr>
          <w:rFonts w:cs="Times New Roman"/>
          <w:sz w:val="22"/>
          <w:szCs w:val="22"/>
        </w:rPr>
        <w:t xml:space="preserve"> </w:t>
      </w:r>
      <w:r w:rsidR="00F529CD">
        <w:rPr>
          <w:rFonts w:cs="Times New Roman"/>
          <w:sz w:val="22"/>
          <w:szCs w:val="22"/>
        </w:rPr>
        <w:t>12.</w:t>
      </w:r>
      <w:r w:rsidRPr="002C16C7">
        <w:rPr>
          <w:rFonts w:cs="Times New Roman"/>
          <w:sz w:val="22"/>
          <w:szCs w:val="22"/>
        </w:rPr>
        <w:t xml:space="preserve"> . svibnja 202</w:t>
      </w:r>
      <w:r w:rsidR="00D96948">
        <w:rPr>
          <w:rFonts w:cs="Times New Roman"/>
          <w:sz w:val="22"/>
          <w:szCs w:val="22"/>
        </w:rPr>
        <w:t>3</w:t>
      </w:r>
      <w:r w:rsidRPr="002C16C7">
        <w:rPr>
          <w:rFonts w:cs="Times New Roman"/>
          <w:sz w:val="22"/>
          <w:szCs w:val="22"/>
        </w:rPr>
        <w:t>. godine</w:t>
      </w:r>
    </w:p>
    <w:p w14:paraId="19A2781C" w14:textId="77777777" w:rsidR="002C16C7" w:rsidRPr="002C16C7" w:rsidRDefault="002C16C7" w:rsidP="002C16C7">
      <w:pPr>
        <w:pStyle w:val="Standard"/>
        <w:jc w:val="both"/>
        <w:rPr>
          <w:rFonts w:cs="Times New Roman"/>
          <w:sz w:val="22"/>
          <w:szCs w:val="22"/>
        </w:rPr>
      </w:pPr>
    </w:p>
    <w:p w14:paraId="08E67E8D" w14:textId="56EF0744" w:rsidR="002C16C7" w:rsidRPr="002C16C7" w:rsidRDefault="002C16C7" w:rsidP="002C16C7">
      <w:pPr>
        <w:pStyle w:val="Standard"/>
        <w:jc w:val="both"/>
        <w:rPr>
          <w:rFonts w:cs="Times New Roman"/>
          <w:sz w:val="22"/>
          <w:szCs w:val="22"/>
          <w:highlight w:val="yellow"/>
        </w:rPr>
      </w:pPr>
      <w:r w:rsidRPr="002C16C7">
        <w:rPr>
          <w:rFonts w:cs="Times New Roman"/>
          <w:sz w:val="22"/>
          <w:szCs w:val="22"/>
        </w:rPr>
        <w:t xml:space="preserve">Na temelju članka 89. Zakona o Proračunu („Narodne novine“ 144/2021), Pravilnika o polugodišnjem i godišnjem izvještaju o izvršenju proračuna („Narodne novine“, broj 24/13, 102/17, 01/20 i 147/20), te članka 30. Statuta Općine Jasenice („Glasnik Općine Jasenice“ br. 1/18, 8/18, 1/21 i 3/21 – pročišćeni tekst) Općinsko vijeće Općine Jasenice na </w:t>
      </w:r>
      <w:r w:rsidR="00D96948">
        <w:rPr>
          <w:rFonts w:cs="Times New Roman"/>
          <w:sz w:val="22"/>
          <w:szCs w:val="22"/>
        </w:rPr>
        <w:t>18</w:t>
      </w:r>
      <w:r w:rsidRPr="002C16C7">
        <w:rPr>
          <w:rFonts w:cs="Times New Roman"/>
          <w:sz w:val="22"/>
          <w:szCs w:val="22"/>
        </w:rPr>
        <w:t xml:space="preserve">. sjednici održanoj </w:t>
      </w:r>
      <w:r w:rsidR="00F529CD">
        <w:rPr>
          <w:rFonts w:cs="Times New Roman"/>
          <w:sz w:val="22"/>
          <w:szCs w:val="22"/>
        </w:rPr>
        <w:t>12.</w:t>
      </w:r>
      <w:r w:rsidR="00D96948">
        <w:rPr>
          <w:rFonts w:cs="Times New Roman"/>
          <w:sz w:val="22"/>
          <w:szCs w:val="22"/>
        </w:rPr>
        <w:t xml:space="preserve"> </w:t>
      </w:r>
      <w:r w:rsidRPr="002C16C7">
        <w:rPr>
          <w:rFonts w:cs="Times New Roman"/>
          <w:sz w:val="22"/>
          <w:szCs w:val="22"/>
        </w:rPr>
        <w:t>svibnja 202</w:t>
      </w:r>
      <w:r w:rsidR="00D96948">
        <w:rPr>
          <w:rFonts w:cs="Times New Roman"/>
          <w:sz w:val="22"/>
          <w:szCs w:val="22"/>
        </w:rPr>
        <w:t>3</w:t>
      </w:r>
      <w:r w:rsidRPr="002C16C7">
        <w:rPr>
          <w:rFonts w:cs="Times New Roman"/>
          <w:sz w:val="22"/>
          <w:szCs w:val="22"/>
        </w:rPr>
        <w:t>. godine, donijelo je</w:t>
      </w:r>
    </w:p>
    <w:p w14:paraId="0D91996E" w14:textId="77777777" w:rsidR="002C16C7" w:rsidRPr="002C16C7" w:rsidRDefault="002C16C7" w:rsidP="002C16C7">
      <w:pPr>
        <w:pStyle w:val="Standard"/>
        <w:rPr>
          <w:rFonts w:cs="Times New Roman"/>
          <w:sz w:val="22"/>
          <w:szCs w:val="22"/>
        </w:rPr>
      </w:pPr>
    </w:p>
    <w:p w14:paraId="25B7B8E6" w14:textId="77777777" w:rsidR="002C16C7" w:rsidRPr="002C16C7" w:rsidRDefault="002C16C7" w:rsidP="002C16C7">
      <w:pPr>
        <w:jc w:val="center"/>
        <w:rPr>
          <w:rFonts w:cs="Arial"/>
          <w:b/>
          <w:sz w:val="22"/>
          <w:szCs w:val="22"/>
        </w:rPr>
      </w:pPr>
      <w:r w:rsidRPr="002C16C7">
        <w:rPr>
          <w:rFonts w:cs="Arial"/>
          <w:b/>
          <w:sz w:val="22"/>
          <w:szCs w:val="22"/>
        </w:rPr>
        <w:t xml:space="preserve">Odluku o usvajanju Godišnjeg izvještaja o izvršenju </w:t>
      </w:r>
    </w:p>
    <w:p w14:paraId="143D2247" w14:textId="56AB2360" w:rsidR="002C16C7" w:rsidRPr="002C16C7" w:rsidRDefault="002C16C7" w:rsidP="002C16C7">
      <w:pPr>
        <w:jc w:val="center"/>
        <w:rPr>
          <w:rFonts w:cs="Arial"/>
          <w:b/>
          <w:sz w:val="22"/>
          <w:szCs w:val="22"/>
        </w:rPr>
      </w:pPr>
      <w:r w:rsidRPr="002C16C7">
        <w:rPr>
          <w:rFonts w:cs="Arial"/>
          <w:b/>
          <w:sz w:val="22"/>
          <w:szCs w:val="22"/>
        </w:rPr>
        <w:t>Proračuna Općine Jasenice za 202</w:t>
      </w:r>
      <w:r w:rsidR="00D96948">
        <w:rPr>
          <w:rFonts w:cs="Arial"/>
          <w:b/>
          <w:sz w:val="22"/>
          <w:szCs w:val="22"/>
        </w:rPr>
        <w:t>2</w:t>
      </w:r>
      <w:r w:rsidRPr="002C16C7">
        <w:rPr>
          <w:rFonts w:cs="Arial"/>
          <w:b/>
          <w:sz w:val="22"/>
          <w:szCs w:val="22"/>
        </w:rPr>
        <w:t>. godinu</w:t>
      </w:r>
    </w:p>
    <w:p w14:paraId="0858C5A7" w14:textId="77777777" w:rsidR="002C16C7" w:rsidRPr="002C16C7" w:rsidRDefault="002C16C7" w:rsidP="002C16C7">
      <w:pPr>
        <w:pStyle w:val="Standard"/>
        <w:jc w:val="center"/>
        <w:rPr>
          <w:rFonts w:cs="Times New Roman"/>
          <w:b/>
          <w:sz w:val="22"/>
          <w:szCs w:val="22"/>
        </w:rPr>
      </w:pPr>
    </w:p>
    <w:p w14:paraId="50A35290" w14:textId="77777777" w:rsidR="002C16C7" w:rsidRPr="002C16C7" w:rsidRDefault="002C16C7" w:rsidP="002C16C7">
      <w:pPr>
        <w:pStyle w:val="Standard"/>
        <w:jc w:val="center"/>
        <w:rPr>
          <w:rFonts w:cs="Times New Roman"/>
          <w:b/>
          <w:sz w:val="22"/>
          <w:szCs w:val="22"/>
        </w:rPr>
      </w:pPr>
      <w:r w:rsidRPr="002C16C7">
        <w:rPr>
          <w:rFonts w:cs="Times New Roman"/>
          <w:b/>
          <w:sz w:val="22"/>
          <w:szCs w:val="22"/>
        </w:rPr>
        <w:t>Članak 1.</w:t>
      </w:r>
    </w:p>
    <w:p w14:paraId="24A32F50" w14:textId="77777777" w:rsidR="002C16C7" w:rsidRPr="002C16C7" w:rsidRDefault="002C16C7" w:rsidP="002C16C7">
      <w:pPr>
        <w:pStyle w:val="Standard"/>
        <w:jc w:val="center"/>
        <w:rPr>
          <w:rFonts w:cs="Times New Roman"/>
          <w:b/>
          <w:sz w:val="22"/>
          <w:szCs w:val="22"/>
        </w:rPr>
      </w:pPr>
    </w:p>
    <w:p w14:paraId="235AD11A" w14:textId="0415E388" w:rsidR="002C16C7" w:rsidRPr="002C16C7" w:rsidRDefault="002C16C7" w:rsidP="002C16C7">
      <w:pPr>
        <w:rPr>
          <w:rFonts w:cs="Arial"/>
          <w:sz w:val="22"/>
          <w:szCs w:val="22"/>
        </w:rPr>
      </w:pPr>
      <w:r w:rsidRPr="002C16C7">
        <w:rPr>
          <w:rFonts w:cs="Arial"/>
          <w:sz w:val="22"/>
          <w:szCs w:val="22"/>
        </w:rPr>
        <w:t>Usvaja se Godišnji izvještaj o izvršenju Proračuna Općine Jasenice za 202</w:t>
      </w:r>
      <w:r w:rsidR="00D96948">
        <w:rPr>
          <w:rFonts w:cs="Arial"/>
          <w:sz w:val="22"/>
          <w:szCs w:val="22"/>
        </w:rPr>
        <w:t>2</w:t>
      </w:r>
      <w:r w:rsidRPr="002C16C7">
        <w:rPr>
          <w:rFonts w:cs="Arial"/>
          <w:sz w:val="22"/>
          <w:szCs w:val="22"/>
        </w:rPr>
        <w:t>. godinu.</w:t>
      </w:r>
    </w:p>
    <w:p w14:paraId="6E149F65" w14:textId="77777777" w:rsidR="002C16C7" w:rsidRPr="002C16C7" w:rsidRDefault="002C16C7" w:rsidP="002C16C7">
      <w:pPr>
        <w:pStyle w:val="Standard"/>
        <w:jc w:val="both"/>
        <w:rPr>
          <w:rFonts w:cs="Times New Roman"/>
          <w:sz w:val="22"/>
          <w:szCs w:val="22"/>
        </w:rPr>
      </w:pPr>
    </w:p>
    <w:p w14:paraId="2833D470" w14:textId="77777777" w:rsidR="002C16C7" w:rsidRPr="002C16C7" w:rsidRDefault="002C16C7" w:rsidP="002C16C7">
      <w:pPr>
        <w:pStyle w:val="Standard"/>
        <w:jc w:val="center"/>
        <w:rPr>
          <w:rFonts w:cs="Times New Roman"/>
          <w:b/>
          <w:sz w:val="22"/>
          <w:szCs w:val="22"/>
        </w:rPr>
      </w:pPr>
      <w:r w:rsidRPr="002C16C7">
        <w:rPr>
          <w:rFonts w:cs="Times New Roman"/>
          <w:b/>
          <w:sz w:val="22"/>
          <w:szCs w:val="22"/>
        </w:rPr>
        <w:t>Članak 2.</w:t>
      </w:r>
    </w:p>
    <w:p w14:paraId="67699225" w14:textId="77777777" w:rsidR="002C16C7" w:rsidRPr="002C16C7" w:rsidRDefault="002C16C7" w:rsidP="002C16C7">
      <w:pPr>
        <w:pStyle w:val="Standard"/>
        <w:jc w:val="center"/>
        <w:rPr>
          <w:rFonts w:cs="Times New Roman"/>
          <w:b/>
          <w:sz w:val="22"/>
          <w:szCs w:val="22"/>
        </w:rPr>
      </w:pPr>
    </w:p>
    <w:p w14:paraId="58187DE4" w14:textId="1A4D2AA3" w:rsidR="002C16C7" w:rsidRPr="002C16C7" w:rsidRDefault="002C16C7" w:rsidP="002C16C7">
      <w:pPr>
        <w:pStyle w:val="Standard"/>
        <w:jc w:val="both"/>
        <w:rPr>
          <w:rFonts w:cs="Times New Roman"/>
          <w:sz w:val="22"/>
          <w:szCs w:val="22"/>
        </w:rPr>
      </w:pPr>
      <w:r w:rsidRPr="002C16C7">
        <w:rPr>
          <w:rFonts w:cs="Times New Roman"/>
          <w:sz w:val="22"/>
          <w:szCs w:val="22"/>
        </w:rPr>
        <w:t>Godišnji izvještaj o izvršenju proračuna Općine Jasenice za 202</w:t>
      </w:r>
      <w:r w:rsidR="00D96948">
        <w:rPr>
          <w:rFonts w:cs="Times New Roman"/>
          <w:sz w:val="22"/>
          <w:szCs w:val="22"/>
        </w:rPr>
        <w:t>2</w:t>
      </w:r>
      <w:r w:rsidRPr="002C16C7">
        <w:rPr>
          <w:rFonts w:cs="Times New Roman"/>
          <w:sz w:val="22"/>
          <w:szCs w:val="22"/>
        </w:rPr>
        <w:t>. godinu sadrži:</w:t>
      </w:r>
    </w:p>
    <w:p w14:paraId="3EA2759C" w14:textId="77777777" w:rsidR="002C16C7" w:rsidRPr="002C16C7" w:rsidRDefault="002C16C7" w:rsidP="002C16C7">
      <w:pPr>
        <w:pStyle w:val="Standard"/>
        <w:jc w:val="both"/>
        <w:rPr>
          <w:rFonts w:cs="Times New Roman"/>
          <w:sz w:val="22"/>
          <w:szCs w:val="22"/>
        </w:rPr>
      </w:pPr>
    </w:p>
    <w:p w14:paraId="7986BD15" w14:textId="1D6977D3" w:rsidR="002C16C7" w:rsidRPr="002C16C7" w:rsidRDefault="002C16C7" w:rsidP="002C16C7">
      <w:pPr>
        <w:pStyle w:val="t-9-8"/>
        <w:numPr>
          <w:ilvl w:val="0"/>
          <w:numId w:val="1"/>
        </w:numPr>
        <w:spacing w:before="0" w:beforeAutospacing="0" w:after="225" w:afterAutospacing="0"/>
        <w:jc w:val="both"/>
        <w:textAlignment w:val="baseline"/>
        <w:rPr>
          <w:color w:val="000000"/>
          <w:sz w:val="22"/>
          <w:szCs w:val="22"/>
        </w:rPr>
      </w:pPr>
      <w:r w:rsidRPr="002C16C7">
        <w:rPr>
          <w:color w:val="000000"/>
          <w:sz w:val="22"/>
          <w:szCs w:val="22"/>
        </w:rPr>
        <w:t>opći dio proračuna koji čini Račun prihoda i rashoda i Račun financiranja na razini  odjeljka ekonomske klasifikacije,</w:t>
      </w:r>
    </w:p>
    <w:p w14:paraId="4110BF8C" w14:textId="77777777" w:rsidR="002C16C7" w:rsidRPr="002C16C7" w:rsidRDefault="002C16C7" w:rsidP="002C16C7">
      <w:pPr>
        <w:pStyle w:val="t-9-8"/>
        <w:numPr>
          <w:ilvl w:val="0"/>
          <w:numId w:val="1"/>
        </w:numPr>
        <w:spacing w:before="0" w:beforeAutospacing="0" w:after="225" w:afterAutospacing="0"/>
        <w:jc w:val="both"/>
        <w:textAlignment w:val="baseline"/>
        <w:rPr>
          <w:color w:val="000000"/>
          <w:sz w:val="22"/>
          <w:szCs w:val="22"/>
        </w:rPr>
      </w:pPr>
      <w:r w:rsidRPr="002C16C7">
        <w:rPr>
          <w:color w:val="000000"/>
          <w:sz w:val="22"/>
          <w:szCs w:val="22"/>
        </w:rPr>
        <w:t>posebni dio proračuna po organizacijskoj i programskoj klasifikaciji na razini odjeljka ekonomske klasifikacije,</w:t>
      </w:r>
    </w:p>
    <w:p w14:paraId="3A912D82" w14:textId="77777777" w:rsidR="002C16C7" w:rsidRPr="002C16C7" w:rsidRDefault="002C16C7" w:rsidP="002C16C7">
      <w:pPr>
        <w:pStyle w:val="t-9-8"/>
        <w:numPr>
          <w:ilvl w:val="0"/>
          <w:numId w:val="1"/>
        </w:numPr>
        <w:spacing w:before="0" w:beforeAutospacing="0" w:after="225" w:afterAutospacing="0"/>
        <w:jc w:val="both"/>
        <w:textAlignment w:val="baseline"/>
        <w:rPr>
          <w:color w:val="000000"/>
          <w:sz w:val="22"/>
          <w:szCs w:val="22"/>
        </w:rPr>
      </w:pPr>
      <w:r w:rsidRPr="002C16C7">
        <w:rPr>
          <w:color w:val="000000"/>
          <w:sz w:val="22"/>
          <w:szCs w:val="22"/>
        </w:rPr>
        <w:t>izvještaj o zaduživanju na domaćem i stranom tržištu novca i kapitala,</w:t>
      </w:r>
    </w:p>
    <w:p w14:paraId="6E8BB149" w14:textId="77777777" w:rsidR="002C16C7" w:rsidRPr="002C16C7" w:rsidRDefault="002C16C7" w:rsidP="002C16C7">
      <w:pPr>
        <w:pStyle w:val="t-9-8"/>
        <w:numPr>
          <w:ilvl w:val="0"/>
          <w:numId w:val="1"/>
        </w:numPr>
        <w:spacing w:before="0" w:beforeAutospacing="0" w:after="225" w:afterAutospacing="0"/>
        <w:jc w:val="both"/>
        <w:textAlignment w:val="baseline"/>
        <w:rPr>
          <w:color w:val="000000"/>
          <w:sz w:val="22"/>
          <w:szCs w:val="22"/>
        </w:rPr>
      </w:pPr>
      <w:r w:rsidRPr="002C16C7">
        <w:rPr>
          <w:color w:val="000000"/>
          <w:sz w:val="22"/>
          <w:szCs w:val="22"/>
        </w:rPr>
        <w:t>izvještaj o korištenju proračunske zalihe,</w:t>
      </w:r>
    </w:p>
    <w:p w14:paraId="001D2E4A" w14:textId="77777777" w:rsidR="002C16C7" w:rsidRDefault="002C16C7" w:rsidP="002C16C7">
      <w:pPr>
        <w:pStyle w:val="t-9-8"/>
        <w:numPr>
          <w:ilvl w:val="0"/>
          <w:numId w:val="1"/>
        </w:numPr>
        <w:spacing w:before="0" w:beforeAutospacing="0" w:after="225" w:afterAutospacing="0"/>
        <w:jc w:val="both"/>
        <w:textAlignment w:val="baseline"/>
        <w:rPr>
          <w:color w:val="000000"/>
          <w:sz w:val="22"/>
          <w:szCs w:val="22"/>
        </w:rPr>
      </w:pPr>
      <w:r w:rsidRPr="002C16C7">
        <w:rPr>
          <w:color w:val="000000"/>
          <w:sz w:val="22"/>
          <w:szCs w:val="22"/>
        </w:rPr>
        <w:t>izvještaj o danim jamstvima i izdacima po jamstvima,</w:t>
      </w:r>
    </w:p>
    <w:p w14:paraId="4C0F5C03" w14:textId="4CE006D1" w:rsidR="00D96948" w:rsidRDefault="00D96948" w:rsidP="002C16C7">
      <w:pPr>
        <w:pStyle w:val="t-9-8"/>
        <w:numPr>
          <w:ilvl w:val="0"/>
          <w:numId w:val="1"/>
        </w:numPr>
        <w:spacing w:before="0" w:beforeAutospacing="0" w:after="225" w:afterAutospacing="0"/>
        <w:jc w:val="both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izvještaj o ukupnim potraživanjima,</w:t>
      </w:r>
    </w:p>
    <w:p w14:paraId="437D1F48" w14:textId="4F22A6AC" w:rsidR="00D96948" w:rsidRPr="002C16C7" w:rsidRDefault="00D96948" w:rsidP="002C16C7">
      <w:pPr>
        <w:pStyle w:val="t-9-8"/>
        <w:numPr>
          <w:ilvl w:val="0"/>
          <w:numId w:val="1"/>
        </w:numPr>
        <w:spacing w:before="0" w:beforeAutospacing="0" w:after="225" w:afterAutospacing="0"/>
        <w:jc w:val="both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izvještaj o ukupnim obvezama,</w:t>
      </w:r>
    </w:p>
    <w:p w14:paraId="7A858E97" w14:textId="77777777" w:rsidR="002C16C7" w:rsidRPr="002C16C7" w:rsidRDefault="002C16C7" w:rsidP="002C16C7">
      <w:pPr>
        <w:pStyle w:val="t-9-8"/>
        <w:numPr>
          <w:ilvl w:val="0"/>
          <w:numId w:val="1"/>
        </w:numPr>
        <w:spacing w:before="0" w:beforeAutospacing="0" w:after="225" w:afterAutospacing="0"/>
        <w:jc w:val="both"/>
        <w:textAlignment w:val="baseline"/>
        <w:rPr>
          <w:color w:val="000000"/>
          <w:sz w:val="22"/>
          <w:szCs w:val="22"/>
        </w:rPr>
      </w:pPr>
      <w:r w:rsidRPr="002C16C7">
        <w:rPr>
          <w:color w:val="000000"/>
          <w:sz w:val="22"/>
          <w:szCs w:val="22"/>
        </w:rPr>
        <w:t>obrazloženje ostvarenja prihoda i primitaka, rashoda i izdataka,</w:t>
      </w:r>
    </w:p>
    <w:p w14:paraId="70BC4285" w14:textId="77777777" w:rsidR="002C16C7" w:rsidRPr="002C16C7" w:rsidRDefault="002C16C7" w:rsidP="002C16C7">
      <w:pPr>
        <w:pStyle w:val="Standard"/>
        <w:jc w:val="center"/>
        <w:rPr>
          <w:rFonts w:cs="Times New Roman"/>
          <w:b/>
          <w:bCs/>
          <w:sz w:val="22"/>
          <w:szCs w:val="22"/>
        </w:rPr>
      </w:pPr>
      <w:r w:rsidRPr="002C16C7">
        <w:rPr>
          <w:rFonts w:cs="Times New Roman"/>
          <w:b/>
          <w:bCs/>
          <w:sz w:val="22"/>
          <w:szCs w:val="22"/>
        </w:rPr>
        <w:t>Članak 3.</w:t>
      </w:r>
    </w:p>
    <w:p w14:paraId="0150E6B9" w14:textId="77777777" w:rsidR="002C16C7" w:rsidRPr="002C16C7" w:rsidRDefault="002C16C7" w:rsidP="002C16C7">
      <w:pPr>
        <w:pStyle w:val="Standard"/>
        <w:jc w:val="center"/>
        <w:rPr>
          <w:rFonts w:cs="Times New Roman"/>
          <w:b/>
          <w:bCs/>
          <w:sz w:val="22"/>
          <w:szCs w:val="22"/>
        </w:rPr>
      </w:pPr>
    </w:p>
    <w:p w14:paraId="17B00B2B" w14:textId="198A1F1A" w:rsidR="002C16C7" w:rsidRPr="002C16C7" w:rsidRDefault="002C16C7" w:rsidP="002C16C7">
      <w:pPr>
        <w:pStyle w:val="Standard"/>
        <w:jc w:val="both"/>
        <w:rPr>
          <w:rFonts w:cs="Times New Roman"/>
          <w:sz w:val="22"/>
          <w:szCs w:val="22"/>
        </w:rPr>
      </w:pPr>
      <w:r w:rsidRPr="002C16C7">
        <w:rPr>
          <w:rFonts w:cs="Times New Roman"/>
          <w:sz w:val="22"/>
          <w:szCs w:val="22"/>
        </w:rPr>
        <w:t xml:space="preserve">Ova Odluka </w:t>
      </w:r>
      <w:r w:rsidR="00294CEA">
        <w:rPr>
          <w:rFonts w:cs="Times New Roman"/>
          <w:sz w:val="22"/>
          <w:szCs w:val="22"/>
        </w:rPr>
        <w:t>stupa na snagu osmog dana od dana objave</w:t>
      </w:r>
      <w:r w:rsidRPr="002C16C7">
        <w:rPr>
          <w:rFonts w:cs="Times New Roman"/>
          <w:sz w:val="22"/>
          <w:szCs w:val="22"/>
        </w:rPr>
        <w:t xml:space="preserve"> u  „Glasniku Općine Jasenice“.</w:t>
      </w:r>
    </w:p>
    <w:p w14:paraId="57A940CB" w14:textId="77777777" w:rsidR="002C16C7" w:rsidRPr="002C16C7" w:rsidRDefault="002C16C7" w:rsidP="002C16C7">
      <w:pPr>
        <w:pStyle w:val="Standard"/>
        <w:rPr>
          <w:rFonts w:cs="Times New Roman"/>
          <w:sz w:val="22"/>
          <w:szCs w:val="22"/>
        </w:rPr>
      </w:pP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</w:p>
    <w:p w14:paraId="13279EBA" w14:textId="77777777" w:rsidR="002C16C7" w:rsidRPr="002C16C7" w:rsidRDefault="002C16C7" w:rsidP="002C16C7">
      <w:pPr>
        <w:pStyle w:val="Standard"/>
        <w:jc w:val="center"/>
        <w:rPr>
          <w:rFonts w:cs="Times New Roman"/>
          <w:sz w:val="22"/>
          <w:szCs w:val="22"/>
        </w:rPr>
      </w:pPr>
      <w:r w:rsidRPr="002C16C7">
        <w:rPr>
          <w:rFonts w:cs="Times New Roman"/>
          <w:sz w:val="22"/>
          <w:szCs w:val="22"/>
        </w:rPr>
        <w:t xml:space="preserve">                                                            Predsjednica</w:t>
      </w:r>
    </w:p>
    <w:p w14:paraId="720101CF" w14:textId="77777777" w:rsidR="002C16C7" w:rsidRPr="002C16C7" w:rsidRDefault="002C16C7" w:rsidP="002C16C7">
      <w:pPr>
        <w:pStyle w:val="Standard"/>
        <w:jc w:val="center"/>
        <w:rPr>
          <w:rFonts w:cs="Times New Roman"/>
          <w:sz w:val="22"/>
          <w:szCs w:val="22"/>
        </w:rPr>
      </w:pPr>
    </w:p>
    <w:p w14:paraId="2BAF63E7" w14:textId="77777777" w:rsidR="002C16C7" w:rsidRPr="002C16C7" w:rsidRDefault="002C16C7" w:rsidP="002C16C7">
      <w:pPr>
        <w:pStyle w:val="Standard"/>
        <w:rPr>
          <w:rFonts w:cs="Times New Roman"/>
          <w:sz w:val="22"/>
          <w:szCs w:val="22"/>
        </w:rPr>
      </w:pP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</w:r>
      <w:r w:rsidRPr="002C16C7">
        <w:rPr>
          <w:rFonts w:cs="Times New Roman"/>
          <w:sz w:val="22"/>
          <w:szCs w:val="22"/>
        </w:rPr>
        <w:tab/>
        <w:t xml:space="preserve">        Anamarija Maruna</w:t>
      </w:r>
    </w:p>
    <w:p w14:paraId="02B266F1" w14:textId="77777777" w:rsidR="00CD7AAC" w:rsidRPr="002C16C7" w:rsidRDefault="00CD7AAC">
      <w:pPr>
        <w:rPr>
          <w:sz w:val="22"/>
          <w:szCs w:val="22"/>
        </w:rPr>
      </w:pPr>
    </w:p>
    <w:sectPr w:rsidR="00CD7AAC" w:rsidRPr="002C16C7" w:rsidSect="001715B5">
      <w:pgSz w:w="11906" w:h="16838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753009"/>
    <w:multiLevelType w:val="hybridMultilevel"/>
    <w:tmpl w:val="2BE2FEC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526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6C7"/>
    <w:rsid w:val="00294CEA"/>
    <w:rsid w:val="002C16C7"/>
    <w:rsid w:val="00CD7AAC"/>
    <w:rsid w:val="00D96948"/>
    <w:rsid w:val="00F5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46C24"/>
  <w15:chartTrackingRefBased/>
  <w15:docId w15:val="{76F28B66-83C0-4220-832E-5F67E20F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C16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andard">
    <w:name w:val="Standard"/>
    <w:rsid w:val="002C16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Zaglavlje">
    <w:name w:val="header"/>
    <w:basedOn w:val="Standard"/>
    <w:link w:val="ZaglavljeChar"/>
    <w:rsid w:val="002C16C7"/>
    <w:pPr>
      <w:tabs>
        <w:tab w:val="center" w:pos="4320"/>
        <w:tab w:val="right" w:pos="8640"/>
      </w:tabs>
      <w:overflowPunct w:val="0"/>
      <w:autoSpaceDE w:val="0"/>
    </w:pPr>
    <w:rPr>
      <w:sz w:val="20"/>
      <w:szCs w:val="20"/>
      <w:lang w:val="en-GB"/>
    </w:rPr>
  </w:style>
  <w:style w:type="character" w:customStyle="1" w:styleId="ZaglavljeChar">
    <w:name w:val="Zaglavlje Char"/>
    <w:basedOn w:val="Zadanifontodlomka"/>
    <w:link w:val="Zaglavlje"/>
    <w:rsid w:val="002C16C7"/>
    <w:rPr>
      <w:rFonts w:ascii="Times New Roman" w:eastAsia="SimSun" w:hAnsi="Times New Roman" w:cs="Mangal"/>
      <w:kern w:val="3"/>
      <w:sz w:val="20"/>
      <w:szCs w:val="20"/>
      <w:lang w:val="en-GB" w:eastAsia="zh-CN" w:bidi="hi-IN"/>
    </w:rPr>
  </w:style>
  <w:style w:type="paragraph" w:customStyle="1" w:styleId="t-9-8">
    <w:name w:val="t-9-8"/>
    <w:basedOn w:val="Normal"/>
    <w:rsid w:val="002C16C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hr-H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4</cp:revision>
  <cp:lastPrinted>2023-05-05T07:12:00Z</cp:lastPrinted>
  <dcterms:created xsi:type="dcterms:W3CDTF">2023-04-28T06:11:00Z</dcterms:created>
  <dcterms:modified xsi:type="dcterms:W3CDTF">2023-05-15T06:33:00Z</dcterms:modified>
</cp:coreProperties>
</file>