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sz w:val="16"/>
              </w:rPr>
              <w:t>Vladimira Nazora  97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sz w:val="16"/>
              </w:rPr>
              <w:t>32260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sz w:val="16"/>
              </w:rPr>
              <w:t>OIB 80621259595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jc w:val="center"/>
            </w:pPr>
            <w:r>
              <w:rPr>
                <w:b/>
                <w:sz w:val="24"/>
              </w:rPr>
              <w:t>IZVJEŠTAJ O PROVEDBI PLANA RAZVOJNIH PROGRAMA</w:t>
            </w: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3.600.000,00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000 OPĆINA GUNJA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G01 PROGRAM REDOVNE DJELATNOSTI OPĆINE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0120 KOMUNALNA DJELATNOST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A100120 Zaštita okoliša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61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10.136.007,26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10.616.863,47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27.143.276,55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19.582.985,18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57.343.125,20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000 OPĆINA GUNJA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2.214.500,07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2.504.779,28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16.895.768,92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11.619.942,17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31.020.490,37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G01 PROGRAM REDOVNE DJELATNOSTI OPĆINE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288.575,25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379.102,03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2.855.836,68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804.265,92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4.039.204,63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0110 UPRAVLJANJE JAVNIM FINANCIJAMA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55.524,55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55.524,55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207.524,55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Rashodi za zaposlene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3.210,25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3.210,25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85.210,25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3.210,25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3.210,25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85.210,25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3.210,25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3.210,25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85.210,25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Materijalni i financijski rashodi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122.314,30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52.314,30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0120 KOMUNALNA DJELATNOST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59.962,85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79.682,14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1.785.000,00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1.999.682,14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Održavanje objekata komunalne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46.300,60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1.695.000,00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1.788.000,00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46.300,60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288.000,00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46.300,60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288.000,00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A100120 Zaštita okoliša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13.662,25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31.682,14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131.682,14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13.662,25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31.682,14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131.682,14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13.662,25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31.682,14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131.682,14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A100130 Ostali komunalni poslovi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0130 GOSPODARSTVO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174.265,82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234.265,82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461.976,88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Poljoprivreda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A100101 Razvoj gospodarstva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174.265,82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234.265,82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408.531,64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174.265,82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234.265,82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408.531,64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174.265,82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234.265,82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408.531,64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0140 ZAŠTITA OD POŽARA I CIVILNA ZAŠTITA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66.570,76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86.890,76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Zaštita od požara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46.570,76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46.570,76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46.570,76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46.570,76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46.570,76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46.570,76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Civilna zaštita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40.320,00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40.320,00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320,00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40.320,00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0150 DRUŠTVENE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172.767,85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190.130,10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779.000,10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314.000,10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1.283.130,30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Obrazovanje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104.761,75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104.761,75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104.761,75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316.000,00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A100120 Kultura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10.626,00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228.500,00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10.626,00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158.500,00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10.626,00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158.500,00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A100130 Religija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A100140 Sport i rekreacija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A100150 Ostale društvene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38.630,10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38.630,10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30.000,10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30.000,10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98.630,30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38.630,10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38.630,10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30.000,10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30.000,10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98.630,30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38.630,10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38.630,10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30.000,10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30.000,10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98.630,30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G02 PROGRAM INVESTICIJSKIH ULAGANJA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1.925.924,82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2.125.677,25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14.039.932,24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10.815.676,25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26.981.285,74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0110 INVESTICIJE ZA POTREBE OPĆINSKE UPRAVE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10.462,50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730.500,00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K100100 Nabava opreme 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10.462,50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430.500,00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10.462,50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10.462,50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K100130 Kupovina nekretnina-zemljišta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3.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3.0.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0120 INVESTICIJE ZA POTREBE KOMUNALNE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1.897.048,92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2.096.752,25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4.365.356,87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4.515.676,25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10.977.785,37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K100001 </w:t>
                  </w:r>
                  <w:proofErr w:type="spellStart"/>
                  <w:r>
                    <w:rPr>
                      <w:b/>
                      <w:sz w:val="16"/>
                    </w:rPr>
                    <w:t>Reciklažno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K100100 Ceste, ugibališta i parkirališta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1.000.721,00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1.001.521,00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1.530.000,00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2.092.251,25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4.623.772,25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977.521,00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977.521,00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1.404.000,00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2.836.521,00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977.521,00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977.521,00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1.404.000,00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2.836.521,00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23.200,00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688.251,25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1.787.251,25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23.200,00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1.075.000,00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688.251,25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1.787.251,25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K100130 Javna rasvjeta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647.756,25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803.631,25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1.283.631,25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247.756,25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303.631,25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483.631,25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247.756,25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303.631,25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483.631,25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K100140 Pješačke staze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196.971,67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452.640,87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1.152.640,87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196.971,67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452.640,87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652.640,87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196.971,67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452.640,87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652.640,87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K100150 Groblja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393.425,00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423.425,00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293.425,00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303.425,00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293.425,00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303.425,00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K100181 Mrtvačnica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1.065.000,00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3.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3.0.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K100190 Ostali objekti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226.600,00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3.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3.0.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56.600,00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K200100 Nabava opreme za komunalne potrebe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1.822.716,00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2.162.716,00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1.652.716,00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1.952.716,00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1.652.716,00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1.952.716,00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0130 INVESTICIJE ZA POTREBE GOSPODARSTVA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8.300.000,00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8.300.000,00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K100100 Gospodarska zona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8.300.000,00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7.000.000,00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7.000.000,00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0140 INVESTICIJE ZA POTREBE ZAŠTITE OD POŽARA I CIVILNE ZAŠTITE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K100001 Obnova zgrade DVD-a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419.136,87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0150 INVESTICIJE ZA POTREBE DRUŠTVENIH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18.413,40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18.425,00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635.438,50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5.900.000,00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6.553.863,50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K100110 Dom kulture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788,40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195.438,50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196.238,50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788,40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195.438,50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196.238,50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788,40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195.438,50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196.238,50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K100170 Lovački dom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K100180 Sportske građevine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440.000,00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790.000,00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K100182 Projektna dokumentacija za </w:t>
                  </w:r>
                  <w:proofErr w:type="spellStart"/>
                  <w:r>
                    <w:rPr>
                      <w:b/>
                      <w:sz w:val="16"/>
                    </w:rPr>
                    <w:t>dječi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vrtić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5.017.625,00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3.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3.0.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17.625,00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4.500.000,00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4.500.000,00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001 JEDINSTVENI UPRAVNI ODJEL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739.684,59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774.475,00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4.761.964,62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639.900,00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6.176.339,62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G01 PROGRAM REDOVNE DJELATNOSTI OPĆINE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720.684,59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680.475,00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4.592.964,62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584.900,00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5.858.339,62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0100 PRIPREMA I DONOŠENJE AKATA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72.919,50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67.500,00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227.500,00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Predstavnička i izvršna tijela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72.919,50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67.500,00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72.919,50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72.919,50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227.500,00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0110 UPRAVLJANJE JAVNIM FINANCIJAMA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202.821,98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224.564,62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216.500,00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648.064,62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Rashodi za zaposlene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Materijalni i financijski rashodi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202.821,98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218.564,62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210.500,00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636.064,62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202.821,98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218.564,62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210.500,00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636.064,62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202.821,98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218.564,62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210.500,00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636.064,62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0120 KOMUNALNA DJELATNOST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181.250,00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141.250,00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3.960.000,00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4.101.250,00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Održavanje objekata komunalne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181.250,00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141.250,00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141.250,00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181.250,00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141.250,00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141.250,00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181.250,00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141.250,00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141.250,00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A100120 Zaštita okoliša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3.960.000,00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3.960.000,00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3.960.000,00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3.960.000,00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3.960.000,00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3.960.000,00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0150 DRUŠTVENE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263.693,11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264.725,00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308.400,00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308.400,00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881.525,00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Socijalna skrb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179.858,58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222.000,00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624.000,00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179.858,58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179.858,58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222.000,00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222.000,00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624.000,00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A100120 Kultura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24.872,19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24.872,19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24.872,19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A100150 Ostale društvene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58.962,34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66.400,00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66.400,00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192.525,00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58.962,34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66.400,00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66.400,00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192.525,00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58.962,34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66.400,00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66.400,00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192.525,00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G02 PROGRAM INVESTICIJSKIH ULAGANJA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19.000,00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94.000,00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169.000,00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318.000,00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0120 INVESTICIJE ZA POTREBE KOMUNALNE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19.000,00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274.000,00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K100100 Ceste, ugibališta i parkirališta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K100110 Kanalizacija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117.500,00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K100120 Vodovod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3.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3.0.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K100150 Groblja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76.500,00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76.500,00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76.500,00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0150 INVESTICIJE ZA POTREBE DRUŠTVENIH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K100170 Lovački dom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3.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3.0. Vlastiti prihodi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100 JEDINSTVENI UPRAVNI ODJEL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7.181.822,60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7.337.609,19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5.485.543,01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7.323.143,01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20.146.295,21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10 JEDINSTVENI UPRAVNI ODJEL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7.106.258,03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7.258.184,48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5.295.277,34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7.132.877,34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19.686.339,16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10 JEDINSTVENI UPRAVNI ODJEL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7.181.822,60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7.337.609,19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5.485.543,01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7.323.143,01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20.146.295,21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G01 PROGRAM REDOVNE DJELATNOSTI OPĆINE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6.853.508,68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7.004.464,86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4.586.277,34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4.573.877,34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16.164.619,54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0100 PRIPREMA I DONOŠENJE AKATA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204.194,24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224.500,00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632.500,00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Predstavnička i izvršna tijela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204.194,24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224.500,00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632.500,00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204.194,24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632.500,00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204.194,24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224.500,00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204.000,00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632.500,00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0110 UPRAVLJANJE JAVNIM FINANCIJAMA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3.454.430,45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3.570.882,87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1.806.300,00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1.812.900,00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7.190.082,87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Rashodi za zaposlene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901.777,67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989.000,00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1.076.000,00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1.076.000,00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3.141.000,00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901.777,67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989.000,00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1.076.000,00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3.141.000,00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901.777,67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989.000,00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1.076.000,00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1.076.000,00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3.141.000,00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Materijalni i financijski rashodi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2.552.652,78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2.581.882,87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730.300,00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736.900,00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4.049.082,87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2.552.652,78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2.581.882,87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736.900,00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4.049.082,87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2.552.652,78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2.581.882,87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730.300,00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736.900,00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4.049.082,87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0120 KOMUNALNA DJELATNOST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907.767,01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940.400,00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768.962,50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628.962,50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2.338.325,00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Održavanje objekata komunalne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508.996,85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398.962,50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308.962,50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1.247.925,00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508.996,85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398.962,50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308.962,50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1.247.925,00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508.996,85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398.962,50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308.962,50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1.247.925,00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Održavanje javnih površina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232.554,42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623.000,00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232.554,42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232.554,42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623.000,00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A100130 Ostali komunalni poslovi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166.215,74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167.400,00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467.400,00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166.215,74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467.400,00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166.215,74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167.400,00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467.400,00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0130 GOSPODARSTVO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Poljoprivreda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53.445,24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0140 ZAŠTITA OD POŽARA I CIVILNA ZAŠTITA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286.648,85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287.000,00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269.648,84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269.648,84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826.297,68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Zaštita od požara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284.648,85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267.648,84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267.648,84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820.297,68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284.648,85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267.648,84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267.648,84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820.297,68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284.648,85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285.000,00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267.648,84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267.648,84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820.297,68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Civilna zaštita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0150 DRUŠTVENE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1.277.630,97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1.277.900,00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791.000,00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918.000,00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2.986.900,00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A100100 Obrazovanje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198.247,39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198.700,00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261.000,00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720.700,00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198.247,39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198.700,00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720.700,00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198.247,39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198.700,00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261.000,00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261.000,00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720.700,00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Socijalna skrb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154.636,73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156.600,00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157.000,00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373.600,00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154.636,73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157.000,00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373.600,00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154.636,73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157.000,00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373.600,00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A100120 Kultura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72.900,00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72.900,00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72.900,00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303.000,00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A100130 Religija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513.500,00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513.500,00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513.500,00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A100140 Sport i rekreacija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316.500,00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317.000,00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977.000,00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316.500,00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977.000,00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316.500,00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977.000,00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A100150 Ostale društvene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21.846,85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17.600,00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67.600,00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21.846,85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67.600,00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21.846,85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67.600,00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0160 PROGRAM POMOĆI U KUĆI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383.609,93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418.000,00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424.000,00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418.000,00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1.260.000,00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A100100 Rashodi za zaposlene 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357.464,87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391.500,00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393.000,00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1.177.500,00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357.464,87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1.177.500,00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357.464,87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391.500,00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393.000,00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393.000,00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1.177.500,00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A100110 Materijalni rashodi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26.145,06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26.145,06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26.145,06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82.500,00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0170 PROGRAM JAVNIH RADOVA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910.513,99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Tekući projekt T100100 Rashodi za zaposlene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910.513,99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910.513,99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285.781,99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312.366,00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910.513,99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G02 PROGRAM INVESTICIJSKIH ULAGANJA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252.749,35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253.719,62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709.000,00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2.559.000,00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3.521.719,62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0110 INVESTICIJE ZA POTREBE OPĆINSKE UPRAVE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110.400,24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110.719,62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268.719,62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K100100 Nabava opreme 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110.400,24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110.719,62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268.719,62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110.400,24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110.719,62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268.719,62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110.400,24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110.719,62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79.000,00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268.719,62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0120 INVESTICIJE ZA POTREBE KOMUNALNE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82.841,88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2.470.000,00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3.173.000,00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K100140 Pješačke staze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K100150 Groblja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2.200.000,00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K100190 Ostali objekti infrastrukture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82.841,88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82.841,88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5.0. Pomoći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82.841,88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123.000,00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0150 INVESTICIJE ZA POTREBE DRUŠTVENIH DJELATNOSTI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59.507,23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K100110 Dom kulture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59.507,23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59.507,23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59.507,23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3"/>
                  </w:pPr>
                  <w:r>
                    <w:rPr>
                      <w:b/>
                      <w:sz w:val="16"/>
                    </w:rPr>
                    <w:t>Proračunski korisnik 50784 NARODNA KNJIŽNICA I ČITAONICA GUNJA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3"/>
                    <w:jc w:val="right"/>
                  </w:pPr>
                  <w:r>
                    <w:rPr>
                      <w:b/>
                      <w:sz w:val="16"/>
                    </w:rPr>
                    <w:t>75.564,57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3"/>
                    <w:jc w:val="right"/>
                  </w:pPr>
                  <w:r>
                    <w:rPr>
                      <w:b/>
                      <w:sz w:val="16"/>
                    </w:rPr>
                    <w:t>79.424,71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3"/>
                    <w:jc w:val="right"/>
                  </w:pPr>
                  <w:r>
                    <w:rPr>
                      <w:b/>
                      <w:sz w:val="16"/>
                    </w:rPr>
                    <w:t>190.265,67</w:t>
                  </w:r>
                </w:p>
              </w:tc>
              <w:tc>
                <w:tcPr>
                  <w:tcW w:w="1300" w:type="dxa"/>
                  <w:shd w:val="clear" w:color="auto" w:fill="FFFF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rgp3"/>
                    <w:jc w:val="right"/>
                  </w:pPr>
                  <w:r>
                    <w:rPr>
                      <w:b/>
                      <w:sz w:val="16"/>
                    </w:rPr>
                    <w:t>190.265,67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rgp3"/>
                    <w:jc w:val="right"/>
                  </w:pPr>
                  <w:r>
                    <w:rPr>
                      <w:b/>
                      <w:sz w:val="16"/>
                    </w:rPr>
                    <w:t>459.956,05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05F51" w:rsidRDefault="00E05F51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Default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740"/>
              <w:gridCol w:w="2000"/>
              <w:gridCol w:w="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01.01.2019. - 30.12.2019.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5F51" w:rsidRDefault="0070364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</w:pPr>
                  <w:r>
                    <w:rPr>
                      <w:b/>
                      <w:sz w:val="16"/>
                    </w:rPr>
                    <w:t xml:space="preserve">Glavni program G03 JAVNE POTREBE U KULTURI, ŠPORTU I OSTALIM </w:t>
                  </w:r>
                  <w:proofErr w:type="spellStart"/>
                  <w:r>
                    <w:rPr>
                      <w:b/>
                      <w:sz w:val="16"/>
                    </w:rPr>
                    <w:t>DRUŠ.DJELAT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75.564,57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79.424,71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190.265,67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190.265,67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459.956,05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1000 Stručna knjižnična i informacijska djelatnost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75.564,57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79.424,71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190.265,67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190.265,67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459.956,05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A100001 Redovna knjižnična djelatnost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74.085,64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77.884,71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140.265,67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140.265,67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358.416,05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74.085,64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77.884,71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140.265,67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140.265,67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358.416,05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74.085,64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77.884,71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140.265,67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140.265,67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358.416,05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A100002 Nabava knjižnične građe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340,00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340,00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80.340,00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340,00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80.340,00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340,00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340,00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80.340,00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80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A100003 Mjesec Hrvatske knjige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1.138,93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80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21.200,00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1.138,93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21.200,00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760"/>
              <w:gridCol w:w="2000"/>
              <w:gridCol w:w="3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05F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</w:pPr>
                  <w:r>
                    <w:rPr>
                      <w:b/>
                      <w:sz w:val="16"/>
                    </w:rPr>
                    <w:t>Izvor 1.0. Opći prihodi i primici</w:t>
                  </w:r>
                </w:p>
              </w:tc>
              <w:tc>
                <w:tcPr>
                  <w:tcW w:w="76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1.138,93</w:t>
                  </w:r>
                </w:p>
              </w:tc>
              <w:tc>
                <w:tcPr>
                  <w:tcW w:w="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05F51" w:rsidRDefault="00703642">
                  <w:pPr>
                    <w:pStyle w:val="izv2"/>
                    <w:jc w:val="right"/>
                  </w:pPr>
                  <w:r>
                    <w:rPr>
                      <w:b/>
                      <w:sz w:val="16"/>
                    </w:rPr>
                    <w:t>21.200,00</w:t>
                  </w:r>
                </w:p>
              </w:tc>
              <w:tc>
                <w:tcPr>
                  <w:tcW w:w="20" w:type="dxa"/>
                </w:tcPr>
                <w:p w:rsidR="00E05F51" w:rsidRDefault="00E05F51">
                  <w:pPr>
                    <w:pStyle w:val="EMPTYCELLSTYLE"/>
                  </w:pPr>
                </w:p>
              </w:tc>
            </w:tr>
          </w:tbl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6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6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4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08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  <w:tr w:rsidR="00E05F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E05F5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right="40"/>
            </w:pPr>
            <w:r>
              <w:rPr>
                <w:sz w:val="16"/>
              </w:rPr>
              <w:t xml:space="preserve"> od 10</w:t>
            </w:r>
          </w:p>
        </w:tc>
        <w:tc>
          <w:tcPr>
            <w:tcW w:w="34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7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51" w:rsidRDefault="0070364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05F51" w:rsidRDefault="00E05F51">
            <w:pPr>
              <w:pStyle w:val="EMPTYCELLSTYLE"/>
            </w:pPr>
          </w:p>
        </w:tc>
        <w:tc>
          <w:tcPr>
            <w:tcW w:w="1" w:type="dxa"/>
          </w:tcPr>
          <w:p w:rsidR="00E05F51" w:rsidRDefault="00E05F51">
            <w:pPr>
              <w:pStyle w:val="EMPTYCELLSTYLE"/>
            </w:pPr>
          </w:p>
        </w:tc>
      </w:tr>
    </w:tbl>
    <w:p w:rsidR="00703642" w:rsidRDefault="00703642"/>
    <w:sectPr w:rsidR="00703642" w:rsidSect="00E05F51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800"/>
  <w:hyphenationZone w:val="425"/>
  <w:characterSpacingControl w:val="doNotCompress"/>
  <w:compat/>
  <w:rsids>
    <w:rsidRoot w:val="00E05F51"/>
    <w:rsid w:val="00703642"/>
    <w:rsid w:val="00CD191F"/>
    <w:rsid w:val="00E0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E05F51"/>
    <w:rPr>
      <w:sz w:val="1"/>
    </w:rPr>
  </w:style>
  <w:style w:type="paragraph" w:customStyle="1" w:styleId="glava">
    <w:name w:val="glava"/>
    <w:basedOn w:val="DefaultStyle"/>
    <w:qFormat/>
    <w:rsid w:val="00E05F51"/>
    <w:rPr>
      <w:b/>
      <w:color w:val="FFFFFF"/>
    </w:rPr>
  </w:style>
  <w:style w:type="paragraph" w:customStyle="1" w:styleId="rgp1">
    <w:name w:val="rgp1"/>
    <w:basedOn w:val="DefaultStyle"/>
    <w:qFormat/>
    <w:rsid w:val="00E05F51"/>
  </w:style>
  <w:style w:type="paragraph" w:customStyle="1" w:styleId="rgp2">
    <w:name w:val="rgp2"/>
    <w:basedOn w:val="DefaultStyle"/>
    <w:qFormat/>
    <w:rsid w:val="00E05F51"/>
  </w:style>
  <w:style w:type="paragraph" w:customStyle="1" w:styleId="rgp3">
    <w:name w:val="rgp3"/>
    <w:basedOn w:val="DefaultStyle"/>
    <w:qFormat/>
    <w:rsid w:val="00E05F51"/>
  </w:style>
  <w:style w:type="paragraph" w:customStyle="1" w:styleId="prog1">
    <w:name w:val="prog1"/>
    <w:basedOn w:val="DefaultStyle"/>
    <w:qFormat/>
    <w:rsid w:val="00E05F51"/>
  </w:style>
  <w:style w:type="paragraph" w:customStyle="1" w:styleId="prog2">
    <w:name w:val="prog2"/>
    <w:basedOn w:val="DefaultStyle"/>
    <w:qFormat/>
    <w:rsid w:val="00E05F51"/>
  </w:style>
  <w:style w:type="paragraph" w:customStyle="1" w:styleId="prog3">
    <w:name w:val="prog3"/>
    <w:basedOn w:val="DefaultStyle"/>
    <w:qFormat/>
    <w:rsid w:val="00E05F51"/>
  </w:style>
  <w:style w:type="paragraph" w:customStyle="1" w:styleId="izv1">
    <w:name w:val="izv1"/>
    <w:basedOn w:val="DefaultStyle"/>
    <w:qFormat/>
    <w:rsid w:val="00E05F51"/>
  </w:style>
  <w:style w:type="paragraph" w:customStyle="1" w:styleId="izv2">
    <w:name w:val="izv2"/>
    <w:basedOn w:val="DefaultStyle"/>
    <w:qFormat/>
    <w:rsid w:val="00E05F51"/>
  </w:style>
  <w:style w:type="paragraph" w:customStyle="1" w:styleId="izv3">
    <w:name w:val="izv3"/>
    <w:basedOn w:val="DefaultStyle"/>
    <w:qFormat/>
    <w:rsid w:val="00E05F51"/>
  </w:style>
  <w:style w:type="paragraph" w:customStyle="1" w:styleId="DefaultStyle">
    <w:name w:val="DefaultStyle"/>
    <w:qFormat/>
    <w:rsid w:val="00E05F51"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sid w:val="00E05F51"/>
    <w:rPr>
      <w:color w:val="FFFFFF"/>
    </w:rPr>
  </w:style>
  <w:style w:type="paragraph" w:customStyle="1" w:styleId="rgp1a">
    <w:name w:val="rgp1a"/>
    <w:basedOn w:val="DefaultStyle"/>
    <w:qFormat/>
    <w:rsid w:val="00E05F51"/>
    <w:rPr>
      <w:color w:val="FFFFFF"/>
    </w:rPr>
  </w:style>
  <w:style w:type="paragraph" w:customStyle="1" w:styleId="rgp2a">
    <w:name w:val="rgp2a"/>
    <w:basedOn w:val="DefaultStyle"/>
    <w:qFormat/>
    <w:rsid w:val="00E05F51"/>
    <w:rPr>
      <w:color w:val="FFFFFF"/>
    </w:rPr>
  </w:style>
  <w:style w:type="paragraph" w:customStyle="1" w:styleId="rgp3a">
    <w:name w:val="rgp3a"/>
    <w:basedOn w:val="DefaultStyle"/>
    <w:qFormat/>
    <w:rsid w:val="00E05F51"/>
    <w:rPr>
      <w:color w:val="FFFFFF"/>
    </w:rPr>
  </w:style>
  <w:style w:type="paragraph" w:customStyle="1" w:styleId="prog1a">
    <w:name w:val="prog1a"/>
    <w:basedOn w:val="DefaultStyle"/>
    <w:qFormat/>
    <w:rsid w:val="00E05F51"/>
    <w:rPr>
      <w:color w:val="FFFFFF"/>
    </w:rPr>
  </w:style>
  <w:style w:type="paragraph" w:customStyle="1" w:styleId="prog2a">
    <w:name w:val="prog2a"/>
    <w:basedOn w:val="DefaultStyle"/>
    <w:qFormat/>
    <w:rsid w:val="00E05F51"/>
    <w:rPr>
      <w:color w:val="FFFFFF"/>
    </w:rPr>
  </w:style>
  <w:style w:type="paragraph" w:customStyle="1" w:styleId="prog3a">
    <w:name w:val="prog3a"/>
    <w:basedOn w:val="DefaultStyle"/>
    <w:qFormat/>
    <w:rsid w:val="00E05F51"/>
    <w:rPr>
      <w:color w:val="FFFFFF"/>
    </w:rPr>
  </w:style>
  <w:style w:type="paragraph" w:customStyle="1" w:styleId="izv1a">
    <w:name w:val="izv1a"/>
    <w:basedOn w:val="DefaultStyle"/>
    <w:qFormat/>
    <w:rsid w:val="00E05F51"/>
    <w:rPr>
      <w:color w:val="FFFFFF"/>
    </w:rPr>
  </w:style>
  <w:style w:type="paragraph" w:customStyle="1" w:styleId="izv2a">
    <w:name w:val="izv2a"/>
    <w:basedOn w:val="DefaultStyle"/>
    <w:qFormat/>
    <w:rsid w:val="00E05F51"/>
    <w:rPr>
      <w:color w:val="FFFFFF"/>
    </w:rPr>
  </w:style>
  <w:style w:type="paragraph" w:customStyle="1" w:styleId="izv3a">
    <w:name w:val="izv3a"/>
    <w:basedOn w:val="DefaultStyle"/>
    <w:qFormat/>
    <w:rsid w:val="00E05F51"/>
    <w:rPr>
      <w:color w:val="FFFFFF"/>
    </w:rPr>
  </w:style>
  <w:style w:type="paragraph" w:customStyle="1" w:styleId="kor1a">
    <w:name w:val="kor1a"/>
    <w:basedOn w:val="DefaultStyle"/>
    <w:qFormat/>
    <w:rsid w:val="00E05F51"/>
    <w:rPr>
      <w:color w:val="FFFFFF"/>
    </w:rPr>
  </w:style>
  <w:style w:type="paragraph" w:customStyle="1" w:styleId="odj1a">
    <w:name w:val="odj1a"/>
    <w:basedOn w:val="DefaultStyle"/>
    <w:qFormat/>
    <w:rsid w:val="00E05F51"/>
    <w:rPr>
      <w:color w:val="FFFFFF"/>
    </w:rPr>
  </w:style>
  <w:style w:type="paragraph" w:customStyle="1" w:styleId="odj2a">
    <w:name w:val="odj2a"/>
    <w:basedOn w:val="DefaultStyle"/>
    <w:qFormat/>
    <w:rsid w:val="00E05F51"/>
    <w:rPr>
      <w:color w:val="FFFFFF"/>
    </w:rPr>
  </w:style>
  <w:style w:type="paragraph" w:customStyle="1" w:styleId="odj3a">
    <w:name w:val="odj3a"/>
    <w:basedOn w:val="DefaultStyle"/>
    <w:qFormat/>
    <w:rsid w:val="00E05F51"/>
    <w:rPr>
      <w:color w:val="FFFFFF"/>
    </w:rPr>
  </w:style>
  <w:style w:type="paragraph" w:customStyle="1" w:styleId="fun1a">
    <w:name w:val="fun1a"/>
    <w:basedOn w:val="DefaultStyle"/>
    <w:qFormat/>
    <w:rsid w:val="00E05F51"/>
    <w:rPr>
      <w:color w:val="FFFFFF"/>
    </w:rPr>
  </w:style>
  <w:style w:type="paragraph" w:customStyle="1" w:styleId="fun2a">
    <w:name w:val="fun2a"/>
    <w:basedOn w:val="DefaultStyle"/>
    <w:qFormat/>
    <w:rsid w:val="00E05F51"/>
    <w:rPr>
      <w:color w:val="FFFFFF"/>
    </w:rPr>
  </w:style>
  <w:style w:type="paragraph" w:customStyle="1" w:styleId="fun3a">
    <w:name w:val="fun3a"/>
    <w:basedOn w:val="DefaultStyle"/>
    <w:qFormat/>
    <w:rsid w:val="00E05F51"/>
    <w:rPr>
      <w:color w:val="FFFFFF"/>
    </w:rPr>
  </w:style>
  <w:style w:type="paragraph" w:customStyle="1" w:styleId="UvjetniStil">
    <w:name w:val="UvjetniStil"/>
    <w:basedOn w:val="DefaultStyle"/>
    <w:qFormat/>
    <w:rsid w:val="00E05F51"/>
  </w:style>
  <w:style w:type="paragraph" w:customStyle="1" w:styleId="TipHeaderStil">
    <w:name w:val="TipHeaderStil"/>
    <w:basedOn w:val="DefaultStyle"/>
    <w:qFormat/>
    <w:rsid w:val="00E05F51"/>
  </w:style>
  <w:style w:type="paragraph" w:customStyle="1" w:styleId="TipHeaderStil1">
    <w:name w:val="TipHeaderStil|1"/>
    <w:qFormat/>
    <w:rsid w:val="00E05F51"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4598</Words>
  <Characters>26212</Characters>
  <Application>Microsoft Office Word</Application>
  <DocSecurity>0</DocSecurity>
  <Lines>218</Lines>
  <Paragraphs>61</Paragraphs>
  <ScaleCrop>false</ScaleCrop>
  <Company/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2020-06-04T07:22:00Z</dcterms:created>
  <dcterms:modified xsi:type="dcterms:W3CDTF">2020-06-04T07:22:00Z</dcterms:modified>
</cp:coreProperties>
</file>